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AC" w:rsidRPr="005133BA" w:rsidRDefault="00033DAC" w:rsidP="00033DAC">
      <w:pPr>
        <w:pStyle w:val="1"/>
        <w:spacing w:before="288" w:after="288"/>
      </w:pPr>
      <w:r>
        <w:t>Итоги российско</w:t>
      </w:r>
      <w:r w:rsidRPr="005133BA">
        <w:t>-</w:t>
      </w:r>
      <w:r>
        <w:t xml:space="preserve">германского проекта погружения в новую среду </w:t>
      </w:r>
      <w:r w:rsidRPr="00354AEA">
        <w:t>«</w:t>
      </w:r>
      <w:r>
        <w:t>Искусство места</w:t>
      </w:r>
      <w:r w:rsidRPr="00354AEA">
        <w:t>»</w:t>
      </w:r>
    </w:p>
    <w:p w:rsidR="00033DAC" w:rsidRPr="009424AA" w:rsidRDefault="00033DAC" w:rsidP="00033DAC">
      <w:pPr>
        <w:spacing w:after="0" w:line="288" w:lineRule="auto"/>
        <w:ind w:firstLine="0"/>
        <w:rPr>
          <w:rStyle w:val="a3"/>
        </w:rPr>
      </w:pPr>
      <w:r w:rsidRPr="009424AA">
        <w:rPr>
          <w:rStyle w:val="a3"/>
        </w:rPr>
        <w:t xml:space="preserve">Д-р Вольф </w:t>
      </w:r>
      <w:proofErr w:type="spellStart"/>
      <w:r w:rsidRPr="009424AA">
        <w:rPr>
          <w:rStyle w:val="a3"/>
        </w:rPr>
        <w:t>Иро</w:t>
      </w:r>
      <w:proofErr w:type="spellEnd"/>
    </w:p>
    <w:p w:rsidR="00033DAC" w:rsidRPr="009424AA" w:rsidRDefault="00033DAC" w:rsidP="00033DAC">
      <w:pPr>
        <w:spacing w:after="0" w:line="288" w:lineRule="auto"/>
        <w:ind w:firstLine="0"/>
        <w:rPr>
          <w:rFonts w:ascii="Calibri" w:hAnsi="Calibri"/>
        </w:rPr>
      </w:pPr>
      <w:r w:rsidRPr="009424AA">
        <w:rPr>
          <w:rFonts w:ascii="Calibri" w:hAnsi="Calibri"/>
        </w:rPr>
        <w:t>Руководитель культурных программ Института им. Гете в Москве</w:t>
      </w:r>
    </w:p>
    <w:p w:rsidR="00033DAC" w:rsidRPr="00C140CC" w:rsidRDefault="00033DAC" w:rsidP="00033DAC">
      <w:pPr>
        <w:pStyle w:val="2"/>
      </w:pPr>
      <w:r>
        <w:t>История проекта</w:t>
      </w:r>
    </w:p>
    <w:p w:rsidR="00033DAC" w:rsidRPr="00CF062A" w:rsidRDefault="00033DAC" w:rsidP="00033DAC">
      <w:pPr>
        <w:ind w:firstLine="0"/>
      </w:pPr>
      <w:r w:rsidRPr="005133BA">
        <w:t>«</w:t>
      </w:r>
      <w:r>
        <w:t>Искусство места</w:t>
      </w:r>
      <w:r w:rsidRPr="005133BA">
        <w:t xml:space="preserve">» – </w:t>
      </w:r>
      <w:r>
        <w:t>это</w:t>
      </w:r>
      <w:r w:rsidRPr="005133BA">
        <w:t xml:space="preserve"> </w:t>
      </w:r>
      <w:r>
        <w:t>перспективный художественный</w:t>
      </w:r>
      <w:r w:rsidRPr="005133BA">
        <w:t xml:space="preserve"> </w:t>
      </w:r>
      <w:r>
        <w:t>прое</w:t>
      </w:r>
      <w:proofErr w:type="gramStart"/>
      <w:r>
        <w:t>кт в сф</w:t>
      </w:r>
      <w:proofErr w:type="gramEnd"/>
      <w:r>
        <w:t>ере визуальных искусств</w:t>
      </w:r>
      <w:r w:rsidRPr="005133BA">
        <w:t>,</w:t>
      </w:r>
      <w:r>
        <w:t xml:space="preserve"> посвященный погружению в новую среду и организованный в </w:t>
      </w:r>
      <w:r w:rsidRPr="005133BA">
        <w:t>2008-</w:t>
      </w:r>
      <w:r>
        <w:t>20</w:t>
      </w:r>
      <w:r w:rsidRPr="005133BA">
        <w:t>09</w:t>
      </w:r>
      <w:r>
        <w:t xml:space="preserve"> гг</w:t>
      </w:r>
      <w:r w:rsidRPr="005133BA">
        <w:t>.</w:t>
      </w:r>
      <w:r>
        <w:t xml:space="preserve"> российским</w:t>
      </w:r>
      <w:r w:rsidRPr="005133BA">
        <w:t xml:space="preserve"> </w:t>
      </w:r>
      <w:r>
        <w:rPr>
          <w:i/>
        </w:rPr>
        <w:t>Государственным</w:t>
      </w:r>
      <w:r w:rsidRPr="005133BA">
        <w:rPr>
          <w:i/>
        </w:rPr>
        <w:t xml:space="preserve"> </w:t>
      </w:r>
      <w:r>
        <w:rPr>
          <w:i/>
        </w:rPr>
        <w:t>центром</w:t>
      </w:r>
      <w:r w:rsidRPr="005133BA">
        <w:rPr>
          <w:i/>
        </w:rPr>
        <w:t xml:space="preserve"> </w:t>
      </w:r>
      <w:r>
        <w:rPr>
          <w:i/>
        </w:rPr>
        <w:t xml:space="preserve">современного искусства </w:t>
      </w:r>
      <w:r w:rsidRPr="005133BA">
        <w:t>(</w:t>
      </w:r>
      <w:r>
        <w:t>ГЦСИ</w:t>
      </w:r>
      <w:r w:rsidRPr="005133BA">
        <w:t xml:space="preserve">) </w:t>
      </w:r>
      <w:r>
        <w:t>и</w:t>
      </w:r>
      <w:r w:rsidRPr="005133BA">
        <w:t xml:space="preserve"> </w:t>
      </w:r>
      <w:r>
        <w:t xml:space="preserve">немецким культурным центром </w:t>
      </w:r>
      <w:r>
        <w:rPr>
          <w:i/>
        </w:rPr>
        <w:t xml:space="preserve">Институт имени Гете. </w:t>
      </w:r>
      <w:r>
        <w:t>Главным спонсором</w:t>
      </w:r>
      <w:r w:rsidRPr="005133BA">
        <w:t xml:space="preserve"> </w:t>
      </w:r>
      <w:r>
        <w:t>проекта</w:t>
      </w:r>
      <w:r w:rsidRPr="005133BA">
        <w:t xml:space="preserve"> </w:t>
      </w:r>
      <w:r>
        <w:t>стал Европейский союз</w:t>
      </w:r>
      <w:r w:rsidRPr="005133BA">
        <w:t xml:space="preserve">. </w:t>
      </w:r>
      <w:r>
        <w:t xml:space="preserve">В рамках проекта немецким художникам предстояло дважды провести по </w:t>
      </w:r>
      <w:r w:rsidRPr="005133BA">
        <w:t>2-4</w:t>
      </w:r>
      <w:r>
        <w:t xml:space="preserve"> недели в пяти российских городах </w:t>
      </w:r>
      <w:r w:rsidRPr="005133BA">
        <w:t>(</w:t>
      </w:r>
      <w:r>
        <w:t>Москва</w:t>
      </w:r>
      <w:r w:rsidRPr="005133BA">
        <w:t xml:space="preserve">, </w:t>
      </w:r>
      <w:r>
        <w:t>Санкт-Петербург</w:t>
      </w:r>
      <w:r w:rsidRPr="005133BA">
        <w:t xml:space="preserve">, </w:t>
      </w:r>
      <w:r>
        <w:t>Нижний Новгород</w:t>
      </w:r>
      <w:r w:rsidRPr="005133BA">
        <w:t xml:space="preserve">, </w:t>
      </w:r>
      <w:r>
        <w:t>Екатеринбург</w:t>
      </w:r>
      <w:r w:rsidRPr="005133BA">
        <w:t xml:space="preserve">, </w:t>
      </w:r>
      <w:r>
        <w:t>Калининград</w:t>
      </w:r>
      <w:r w:rsidRPr="005133BA">
        <w:t>)</w:t>
      </w:r>
      <w:r>
        <w:t>, где расположены филиалы ГЦСИ</w:t>
      </w:r>
      <w:r w:rsidRPr="005133BA">
        <w:t xml:space="preserve">. </w:t>
      </w:r>
      <w:r>
        <w:t>За</w:t>
      </w:r>
      <w:r w:rsidRPr="005133BA">
        <w:t xml:space="preserve"> </w:t>
      </w:r>
      <w:r>
        <w:t>время</w:t>
      </w:r>
      <w:r w:rsidRPr="005133BA">
        <w:t xml:space="preserve"> </w:t>
      </w:r>
      <w:r>
        <w:t>своего</w:t>
      </w:r>
      <w:r w:rsidRPr="005133BA">
        <w:t xml:space="preserve"> </w:t>
      </w:r>
      <w:r>
        <w:t>пребывания</w:t>
      </w:r>
      <w:r w:rsidRPr="005133BA">
        <w:t xml:space="preserve"> </w:t>
      </w:r>
      <w:r>
        <w:t>художники должны были создать произведения искусства, которые стали бы их «реакцией» на новые условия</w:t>
      </w:r>
      <w:r w:rsidRPr="005133BA">
        <w:t xml:space="preserve">. </w:t>
      </w:r>
      <w:r>
        <w:t>Затем эти работы</w:t>
      </w:r>
      <w:r w:rsidRPr="00CF062A">
        <w:t xml:space="preserve"> </w:t>
      </w:r>
      <w:r>
        <w:t>демонстрировались</w:t>
      </w:r>
      <w:r w:rsidRPr="00CF062A">
        <w:t xml:space="preserve"> </w:t>
      </w:r>
      <w:r>
        <w:t>на</w:t>
      </w:r>
      <w:r w:rsidRPr="00CF062A">
        <w:t xml:space="preserve"> </w:t>
      </w:r>
      <w:r>
        <w:t>местных</w:t>
      </w:r>
      <w:r w:rsidRPr="00CF062A">
        <w:t xml:space="preserve"> </w:t>
      </w:r>
      <w:r>
        <w:t>выставках</w:t>
      </w:r>
      <w:r w:rsidRPr="00CF062A">
        <w:t xml:space="preserve">, </w:t>
      </w:r>
      <w:r>
        <w:t>а</w:t>
      </w:r>
      <w:r w:rsidRPr="00CF062A">
        <w:t xml:space="preserve"> </w:t>
      </w:r>
      <w:r>
        <w:t>в завершение – на заключительной выставке в Москве, которая прошла в рамках</w:t>
      </w:r>
      <w:proofErr w:type="gramStart"/>
      <w:r>
        <w:t xml:space="preserve"> Т</w:t>
      </w:r>
      <w:proofErr w:type="gramEnd"/>
      <w:r>
        <w:t xml:space="preserve">ретьей московской </w:t>
      </w:r>
      <w:proofErr w:type="spellStart"/>
      <w:r>
        <w:t>биеннале</w:t>
      </w:r>
      <w:proofErr w:type="spellEnd"/>
      <w:r>
        <w:t xml:space="preserve"> </w:t>
      </w:r>
      <w:r w:rsidRPr="00CF062A">
        <w:t>(</w:t>
      </w:r>
      <w:r>
        <w:t>специальная программа</w:t>
      </w:r>
      <w:r w:rsidRPr="00CF062A">
        <w:t xml:space="preserve">). </w:t>
      </w:r>
      <w:r>
        <w:t>На</w:t>
      </w:r>
      <w:r w:rsidRPr="00CF062A">
        <w:t xml:space="preserve"> </w:t>
      </w:r>
      <w:r>
        <w:t>заключительной</w:t>
      </w:r>
      <w:r w:rsidRPr="00CF062A">
        <w:t xml:space="preserve"> </w:t>
      </w:r>
      <w:r>
        <w:t>выставке</w:t>
      </w:r>
      <w:r w:rsidRPr="00CF062A">
        <w:t xml:space="preserve"> </w:t>
      </w:r>
      <w:r>
        <w:t>также</w:t>
      </w:r>
      <w:r w:rsidRPr="00CF062A">
        <w:t xml:space="preserve"> </w:t>
      </w:r>
      <w:r>
        <w:t>были</w:t>
      </w:r>
      <w:r w:rsidRPr="00CF062A">
        <w:t xml:space="preserve"> </w:t>
      </w:r>
      <w:r>
        <w:t>представлены</w:t>
      </w:r>
      <w:r w:rsidRPr="00CF062A">
        <w:t xml:space="preserve"> </w:t>
      </w:r>
      <w:r>
        <w:t>работы</w:t>
      </w:r>
      <w:r w:rsidRPr="00CF062A">
        <w:t xml:space="preserve"> </w:t>
      </w:r>
      <w:r>
        <w:t>российских</w:t>
      </w:r>
      <w:r w:rsidRPr="00CF062A">
        <w:t xml:space="preserve"> </w:t>
      </w:r>
      <w:r>
        <w:t>художников</w:t>
      </w:r>
      <w:r w:rsidRPr="00CF062A">
        <w:t xml:space="preserve"> </w:t>
      </w:r>
      <w:r>
        <w:t>из тех городов</w:t>
      </w:r>
      <w:r w:rsidRPr="00CF062A">
        <w:t xml:space="preserve">, </w:t>
      </w:r>
      <w:r>
        <w:t>которые участвовали в проекте, что позволило сравнить взгляд на городское пространство изнутри с взглядом на него со стороны</w:t>
      </w:r>
      <w:r w:rsidRPr="00CF062A">
        <w:t xml:space="preserve">. </w:t>
      </w:r>
    </w:p>
    <w:p w:rsidR="00033DAC" w:rsidRPr="009424AA" w:rsidRDefault="00033DAC" w:rsidP="00033DAC">
      <w:r>
        <w:t xml:space="preserve">С немецкой стороны в проекте приняли участие </w:t>
      </w:r>
      <w:proofErr w:type="spellStart"/>
      <w:r>
        <w:t>Беньямин</w:t>
      </w:r>
      <w:proofErr w:type="spellEnd"/>
      <w:r w:rsidRPr="00BD4226">
        <w:t xml:space="preserve"> </w:t>
      </w:r>
      <w:r>
        <w:t xml:space="preserve">Бергман </w:t>
      </w:r>
      <w:r w:rsidRPr="00BD4226">
        <w:t>(</w:t>
      </w:r>
      <w:r>
        <w:t>Санкт-Петербург</w:t>
      </w:r>
      <w:r w:rsidRPr="00BD4226">
        <w:t xml:space="preserve">), </w:t>
      </w:r>
      <w:r>
        <w:t xml:space="preserve">дуэт </w:t>
      </w:r>
      <w:proofErr w:type="spellStart"/>
      <w:r>
        <w:rPr>
          <w:lang w:val="en-US"/>
        </w:rPr>
        <w:t>Empfangshalle</w:t>
      </w:r>
      <w:proofErr w:type="spellEnd"/>
      <w:r w:rsidRPr="00BD4226">
        <w:t xml:space="preserve"> (</w:t>
      </w:r>
      <w:r>
        <w:t>Калининград</w:t>
      </w:r>
      <w:r w:rsidRPr="00BD4226">
        <w:t xml:space="preserve">), </w:t>
      </w:r>
      <w:proofErr w:type="spellStart"/>
      <w:r>
        <w:t>Виа</w:t>
      </w:r>
      <w:proofErr w:type="spellEnd"/>
      <w:r w:rsidRPr="00BD4226">
        <w:t xml:space="preserve"> </w:t>
      </w:r>
      <w:proofErr w:type="spellStart"/>
      <w:r>
        <w:t>Левандовски</w:t>
      </w:r>
      <w:proofErr w:type="spellEnd"/>
      <w:r>
        <w:t xml:space="preserve"> </w:t>
      </w:r>
      <w:r w:rsidRPr="00BD4226">
        <w:t>(</w:t>
      </w:r>
      <w:r>
        <w:t>Москва</w:t>
      </w:r>
      <w:r w:rsidRPr="00BD4226">
        <w:t xml:space="preserve">), </w:t>
      </w:r>
      <w:proofErr w:type="spellStart"/>
      <w:r>
        <w:t>Агнес</w:t>
      </w:r>
      <w:proofErr w:type="spellEnd"/>
      <w:r w:rsidRPr="00BD4226">
        <w:t xml:space="preserve"> </w:t>
      </w:r>
      <w:proofErr w:type="spellStart"/>
      <w:r>
        <w:t>Майер</w:t>
      </w:r>
      <w:r w:rsidRPr="00BD4226">
        <w:t>-</w:t>
      </w:r>
      <w:r>
        <w:t>Брандис</w:t>
      </w:r>
      <w:proofErr w:type="spellEnd"/>
      <w:r>
        <w:t xml:space="preserve"> </w:t>
      </w:r>
      <w:r w:rsidRPr="00BD4226">
        <w:t>(</w:t>
      </w:r>
      <w:r>
        <w:t>Екатеринбург</w:t>
      </w:r>
      <w:r w:rsidRPr="00BD4226">
        <w:t xml:space="preserve">), </w:t>
      </w:r>
      <w:proofErr w:type="spellStart"/>
      <w:r>
        <w:t>Клаудиа</w:t>
      </w:r>
      <w:proofErr w:type="spellEnd"/>
      <w:r>
        <w:t xml:space="preserve"> </w:t>
      </w:r>
      <w:proofErr w:type="spellStart"/>
      <w:r>
        <w:t>Шмаке</w:t>
      </w:r>
      <w:proofErr w:type="spellEnd"/>
      <w:r>
        <w:t xml:space="preserve"> и</w:t>
      </w:r>
      <w:r w:rsidRPr="00BD4226">
        <w:t xml:space="preserve"> </w:t>
      </w:r>
      <w:r>
        <w:t>Роберт</w:t>
      </w:r>
      <w:r w:rsidRPr="00BD4226">
        <w:t xml:space="preserve"> </w:t>
      </w:r>
      <w:proofErr w:type="spellStart"/>
      <w:r>
        <w:t>Шайпнер</w:t>
      </w:r>
      <w:proofErr w:type="spellEnd"/>
      <w:r>
        <w:t xml:space="preserve"> </w:t>
      </w:r>
      <w:r w:rsidRPr="00BD4226">
        <w:t>(</w:t>
      </w:r>
      <w:r>
        <w:t>Нижний Новгород</w:t>
      </w:r>
      <w:r w:rsidRPr="00BD4226">
        <w:t xml:space="preserve">). </w:t>
      </w:r>
      <w:r>
        <w:t>Выбор</w:t>
      </w:r>
      <w:r w:rsidRPr="009424AA">
        <w:t xml:space="preserve"> </w:t>
      </w:r>
      <w:r>
        <w:t>художников</w:t>
      </w:r>
      <w:r w:rsidRPr="009424AA">
        <w:t xml:space="preserve"> </w:t>
      </w:r>
      <w:r>
        <w:t>не был</w:t>
      </w:r>
      <w:r w:rsidRPr="009424AA">
        <w:t xml:space="preserve"> </w:t>
      </w:r>
      <w:r>
        <w:t>произвольным</w:t>
      </w:r>
      <w:r w:rsidRPr="009424AA">
        <w:t xml:space="preserve">. </w:t>
      </w:r>
      <w:r>
        <w:t>Его</w:t>
      </w:r>
      <w:r w:rsidRPr="009B1BC2">
        <w:t xml:space="preserve"> </w:t>
      </w:r>
      <w:r>
        <w:t>проводили</w:t>
      </w:r>
      <w:r w:rsidRPr="009B1BC2">
        <w:t xml:space="preserve"> </w:t>
      </w:r>
      <w:r>
        <w:t>в</w:t>
      </w:r>
      <w:r w:rsidRPr="009B1BC2">
        <w:t xml:space="preserve"> </w:t>
      </w:r>
      <w:r>
        <w:t>рамках</w:t>
      </w:r>
      <w:r w:rsidRPr="009B1BC2">
        <w:t xml:space="preserve"> </w:t>
      </w:r>
      <w:r>
        <w:t>поездки</w:t>
      </w:r>
      <w:r w:rsidRPr="009B1BC2">
        <w:t xml:space="preserve"> </w:t>
      </w:r>
      <w:r>
        <w:t>в</w:t>
      </w:r>
      <w:r w:rsidRPr="009B1BC2">
        <w:t xml:space="preserve"> </w:t>
      </w:r>
      <w:r>
        <w:t>Германию</w:t>
      </w:r>
      <w:r w:rsidRPr="009B1BC2">
        <w:t xml:space="preserve"> </w:t>
      </w:r>
      <w:r>
        <w:t>кураторы</w:t>
      </w:r>
      <w:r w:rsidRPr="009B1BC2">
        <w:t xml:space="preserve"> </w:t>
      </w:r>
      <w:r>
        <w:t>филиалов</w:t>
      </w:r>
      <w:r w:rsidRPr="009B1BC2">
        <w:t xml:space="preserve"> </w:t>
      </w:r>
      <w:r>
        <w:t>ГЦСИ</w:t>
      </w:r>
      <w:r w:rsidRPr="009B1BC2">
        <w:t xml:space="preserve">, </w:t>
      </w:r>
      <w:r>
        <w:t>которые</w:t>
      </w:r>
      <w:r w:rsidRPr="009B1BC2">
        <w:t xml:space="preserve"> </w:t>
      </w:r>
      <w:r>
        <w:t>посетили</w:t>
      </w:r>
      <w:r w:rsidRPr="009B1BC2">
        <w:t xml:space="preserve"> </w:t>
      </w:r>
      <w:r>
        <w:t>целый ряд художников, проявивших интерес к проекту погружения в новую среду</w:t>
      </w:r>
      <w:r w:rsidRPr="009B1BC2">
        <w:t xml:space="preserve">. </w:t>
      </w:r>
      <w:r>
        <w:t>С российской стороны в заключительной выставке участвовали О</w:t>
      </w:r>
      <w:r w:rsidRPr="009B1BC2">
        <w:t xml:space="preserve">. </w:t>
      </w:r>
      <w:proofErr w:type="spellStart"/>
      <w:r>
        <w:t>Блябляс</w:t>
      </w:r>
      <w:proofErr w:type="spellEnd"/>
      <w:r>
        <w:t xml:space="preserve"> </w:t>
      </w:r>
      <w:r w:rsidRPr="009B1BC2">
        <w:t>(</w:t>
      </w:r>
      <w:r>
        <w:t>Калининград</w:t>
      </w:r>
      <w:r w:rsidRPr="009B1BC2">
        <w:t xml:space="preserve">), </w:t>
      </w:r>
      <w:r>
        <w:t>дуэт «</w:t>
      </w:r>
      <w:proofErr w:type="spellStart"/>
      <w:r>
        <w:t>Провмыза</w:t>
      </w:r>
      <w:proofErr w:type="spellEnd"/>
      <w:r>
        <w:t xml:space="preserve">» </w:t>
      </w:r>
      <w:r w:rsidRPr="009B1BC2">
        <w:t>(</w:t>
      </w:r>
      <w:r>
        <w:t>Нижний</w:t>
      </w:r>
      <w:r w:rsidRPr="009B1BC2">
        <w:t xml:space="preserve"> </w:t>
      </w:r>
      <w:r>
        <w:t>Новгород</w:t>
      </w:r>
      <w:r w:rsidRPr="009B1BC2">
        <w:t xml:space="preserve">), </w:t>
      </w:r>
      <w:r>
        <w:t>А</w:t>
      </w:r>
      <w:r w:rsidRPr="009B1BC2">
        <w:t xml:space="preserve">. </w:t>
      </w:r>
      <w:proofErr w:type="spellStart"/>
      <w:r>
        <w:t>Рудьев</w:t>
      </w:r>
      <w:proofErr w:type="spellEnd"/>
      <w:r>
        <w:t xml:space="preserve"> </w:t>
      </w:r>
      <w:r w:rsidRPr="009B1BC2">
        <w:t>(</w:t>
      </w:r>
      <w:r>
        <w:t>Санкт</w:t>
      </w:r>
      <w:r w:rsidRPr="009B1BC2">
        <w:t>-</w:t>
      </w:r>
      <w:r>
        <w:t>Петербург</w:t>
      </w:r>
      <w:r w:rsidRPr="009B1BC2">
        <w:t xml:space="preserve">), </w:t>
      </w:r>
      <w:r>
        <w:t>В</w:t>
      </w:r>
      <w:r w:rsidRPr="009B1BC2">
        <w:t xml:space="preserve">. </w:t>
      </w:r>
      <w:r>
        <w:t xml:space="preserve">Захаров </w:t>
      </w:r>
      <w:r w:rsidRPr="009B1BC2">
        <w:t>(</w:t>
      </w:r>
      <w:r>
        <w:t>Москва</w:t>
      </w:r>
      <w:r w:rsidRPr="009B1BC2">
        <w:t>)</w:t>
      </w:r>
      <w:r>
        <w:t xml:space="preserve"> и</w:t>
      </w:r>
      <w:r w:rsidRPr="009B1BC2">
        <w:t xml:space="preserve"> </w:t>
      </w:r>
      <w:r>
        <w:t xml:space="preserve">группа «Куда бегут собаки» </w:t>
      </w:r>
      <w:r w:rsidRPr="009B1BC2">
        <w:t>(</w:t>
      </w:r>
      <w:r>
        <w:t>Екатеринбург</w:t>
      </w:r>
      <w:r w:rsidRPr="009B1BC2">
        <w:t xml:space="preserve">). </w:t>
      </w:r>
      <w:r>
        <w:t>Их</w:t>
      </w:r>
      <w:r w:rsidRPr="009424AA">
        <w:t xml:space="preserve"> </w:t>
      </w:r>
      <w:r>
        <w:t>отбором</w:t>
      </w:r>
      <w:r w:rsidRPr="009424AA">
        <w:t xml:space="preserve"> </w:t>
      </w:r>
      <w:r>
        <w:t>занималась</w:t>
      </w:r>
      <w:r w:rsidRPr="009424AA">
        <w:t xml:space="preserve"> </w:t>
      </w:r>
      <w:r>
        <w:t>куратор</w:t>
      </w:r>
      <w:r w:rsidRPr="009424AA">
        <w:t xml:space="preserve"> </w:t>
      </w:r>
      <w:r>
        <w:t>ГЦСИ</w:t>
      </w:r>
      <w:r w:rsidRPr="009424AA">
        <w:t xml:space="preserve"> </w:t>
      </w:r>
      <w:r>
        <w:t>Ирина</w:t>
      </w:r>
      <w:r w:rsidRPr="009424AA">
        <w:t xml:space="preserve"> </w:t>
      </w:r>
      <w:r>
        <w:t>Горлова</w:t>
      </w:r>
      <w:r w:rsidRPr="009424AA">
        <w:t xml:space="preserve">. </w:t>
      </w:r>
    </w:p>
    <w:p w:rsidR="00033DAC" w:rsidRPr="00C46C4F" w:rsidRDefault="00033DAC" w:rsidP="00033DAC">
      <w:pPr>
        <w:pStyle w:val="2"/>
      </w:pPr>
      <w:r>
        <w:t>Итоги</w:t>
      </w:r>
    </w:p>
    <w:p w:rsidR="00033DAC" w:rsidRPr="007110A6" w:rsidRDefault="00033DAC" w:rsidP="00033DAC">
      <w:pPr>
        <w:ind w:firstLine="0"/>
        <w:jc w:val="left"/>
        <w:rPr>
          <w:b/>
        </w:rPr>
      </w:pPr>
      <w:r w:rsidRPr="007110A6">
        <w:rPr>
          <w:b/>
        </w:rPr>
        <w:t>0. Главное необходимое условие – местный партнер</w:t>
      </w:r>
    </w:p>
    <w:p w:rsidR="00033DAC" w:rsidRPr="007C6317" w:rsidRDefault="00033DAC" w:rsidP="00033DAC">
      <w:pPr>
        <w:ind w:firstLine="0"/>
      </w:pPr>
      <w:r>
        <w:t>Организация погружения в новую среду</w:t>
      </w:r>
      <w:r w:rsidRPr="00C46C4F">
        <w:t xml:space="preserve"> </w:t>
      </w:r>
      <w:r>
        <w:t>невозможна</w:t>
      </w:r>
      <w:r w:rsidRPr="00C46C4F">
        <w:t xml:space="preserve"> </w:t>
      </w:r>
      <w:r>
        <w:t>без</w:t>
      </w:r>
      <w:r w:rsidRPr="00C46C4F">
        <w:t xml:space="preserve"> </w:t>
      </w:r>
      <w:r>
        <w:t>надежного местного партнера, который располагает обширной сетью филиалов внутри страны</w:t>
      </w:r>
      <w:r w:rsidRPr="00C46C4F">
        <w:t xml:space="preserve">. </w:t>
      </w:r>
      <w:r>
        <w:t>По</w:t>
      </w:r>
      <w:r w:rsidRPr="000D4EA0">
        <w:t xml:space="preserve"> </w:t>
      </w:r>
      <w:r>
        <w:t>сути</w:t>
      </w:r>
      <w:r w:rsidRPr="000D4EA0">
        <w:t xml:space="preserve">, </w:t>
      </w:r>
      <w:r>
        <w:t>это</w:t>
      </w:r>
      <w:r w:rsidRPr="000D4EA0">
        <w:t xml:space="preserve"> </w:t>
      </w:r>
      <w:r>
        <w:t>интуитивно ясно</w:t>
      </w:r>
      <w:r w:rsidRPr="000D4EA0">
        <w:t>,</w:t>
      </w:r>
      <w:r>
        <w:t xml:space="preserve"> и вряд ли это можно</w:t>
      </w:r>
      <w:r w:rsidRPr="000D4EA0">
        <w:t xml:space="preserve"> </w:t>
      </w:r>
      <w:r>
        <w:t>причислить к итогам</w:t>
      </w:r>
      <w:r w:rsidRPr="000D4EA0">
        <w:t xml:space="preserve">, </w:t>
      </w:r>
      <w:r>
        <w:t>тем не менее, этот момент все-таки необходимо отметить</w:t>
      </w:r>
      <w:r w:rsidRPr="000D4EA0">
        <w:t xml:space="preserve">. </w:t>
      </w:r>
      <w:r>
        <w:t>В</w:t>
      </w:r>
      <w:r w:rsidRPr="007C6317">
        <w:t xml:space="preserve"> </w:t>
      </w:r>
      <w:r>
        <w:t>случае</w:t>
      </w:r>
      <w:r w:rsidRPr="007C6317">
        <w:t xml:space="preserve"> </w:t>
      </w:r>
      <w:r>
        <w:t xml:space="preserve">с проектом </w:t>
      </w:r>
      <w:r>
        <w:rPr>
          <w:i/>
        </w:rPr>
        <w:t>«Искусство места»</w:t>
      </w:r>
      <w:r w:rsidRPr="007C6317">
        <w:t xml:space="preserve"> </w:t>
      </w:r>
      <w:r>
        <w:t>мы</w:t>
      </w:r>
      <w:r w:rsidRPr="007C6317">
        <w:t xml:space="preserve"> </w:t>
      </w:r>
      <w:r>
        <w:t>были</w:t>
      </w:r>
      <w:r w:rsidRPr="007C6317">
        <w:t xml:space="preserve"> </w:t>
      </w:r>
      <w:r>
        <w:t>рады</w:t>
      </w:r>
      <w:r w:rsidRPr="007C6317">
        <w:t xml:space="preserve"> </w:t>
      </w:r>
      <w:r>
        <w:t>сотрудничать</w:t>
      </w:r>
      <w:r w:rsidRPr="007C6317">
        <w:t xml:space="preserve"> </w:t>
      </w:r>
      <w:r>
        <w:t>с</w:t>
      </w:r>
      <w:r w:rsidRPr="007C6317">
        <w:t xml:space="preserve"> </w:t>
      </w:r>
      <w:r>
        <w:t>ГЦСИ, его представительствами в крупных российских городах, а также с его профессиональными сотрудниками</w:t>
      </w:r>
      <w:r w:rsidRPr="007C6317">
        <w:t>.</w:t>
      </w:r>
    </w:p>
    <w:p w:rsidR="00033DAC" w:rsidRPr="007110A6" w:rsidRDefault="00033DAC" w:rsidP="00033DAC">
      <w:pPr>
        <w:ind w:firstLine="0"/>
        <w:jc w:val="left"/>
        <w:rPr>
          <w:b/>
        </w:rPr>
      </w:pPr>
      <w:r w:rsidRPr="007110A6">
        <w:rPr>
          <w:b/>
        </w:rPr>
        <w:t>1. Проекты погружения в новую среду – это эффективный, удобный и актуальный формат для обмена опытом в художественной сфере.</w:t>
      </w:r>
    </w:p>
    <w:p w:rsidR="00033DAC" w:rsidRPr="006C58C1" w:rsidRDefault="00033DAC" w:rsidP="00033DAC">
      <w:pPr>
        <w:ind w:firstLine="0"/>
      </w:pPr>
      <w:r>
        <w:t>Программа</w:t>
      </w:r>
      <w:r w:rsidRPr="007C6317">
        <w:t xml:space="preserve"> </w:t>
      </w:r>
      <w:r>
        <w:t xml:space="preserve">погружения в незнакомую среду </w:t>
      </w:r>
      <w:r w:rsidRPr="007C6317">
        <w:t>–</w:t>
      </w:r>
      <w:r>
        <w:t xml:space="preserve"> давно</w:t>
      </w:r>
      <w:r w:rsidRPr="007C6317">
        <w:t xml:space="preserve"> </w:t>
      </w:r>
      <w:r>
        <w:t>зарекомендовавший себя метод,</w:t>
      </w:r>
      <w:r w:rsidRPr="007C6317">
        <w:t xml:space="preserve"> </w:t>
      </w:r>
      <w:r>
        <w:t>получивший широкое распространение на Западе</w:t>
      </w:r>
      <w:r w:rsidRPr="007C6317">
        <w:t xml:space="preserve">. </w:t>
      </w:r>
      <w:r>
        <w:t>Например</w:t>
      </w:r>
      <w:r w:rsidRPr="00D53584">
        <w:t xml:space="preserve">, </w:t>
      </w:r>
      <w:r>
        <w:t>в</w:t>
      </w:r>
      <w:r w:rsidRPr="00D53584">
        <w:t xml:space="preserve"> </w:t>
      </w:r>
      <w:r>
        <w:t>Германии</w:t>
      </w:r>
      <w:r w:rsidRPr="00D53584">
        <w:t xml:space="preserve"> </w:t>
      </w:r>
      <w:r>
        <w:t>даже</w:t>
      </w:r>
      <w:r w:rsidRPr="00D53584">
        <w:t xml:space="preserve"> </w:t>
      </w:r>
      <w:r>
        <w:t>самые маленькие</w:t>
      </w:r>
      <w:r w:rsidRPr="00D53584">
        <w:t xml:space="preserve"> </w:t>
      </w:r>
      <w:r>
        <w:t>городки</w:t>
      </w:r>
      <w:r w:rsidRPr="00D53584">
        <w:t xml:space="preserve"> </w:t>
      </w:r>
      <w:r>
        <w:t>почитают</w:t>
      </w:r>
      <w:r w:rsidRPr="00D53584">
        <w:t xml:space="preserve"> </w:t>
      </w:r>
      <w:r>
        <w:t>за</w:t>
      </w:r>
      <w:r w:rsidRPr="00D53584">
        <w:t xml:space="preserve"> </w:t>
      </w:r>
      <w:r>
        <w:t>честь</w:t>
      </w:r>
      <w:r w:rsidRPr="00D53584">
        <w:t xml:space="preserve"> </w:t>
      </w:r>
      <w:r>
        <w:t>предложить</w:t>
      </w:r>
      <w:r w:rsidRPr="00D53584">
        <w:t xml:space="preserve"> </w:t>
      </w:r>
      <w:r>
        <w:t>проживание на определенный период времени художникам и писателям из других стран</w:t>
      </w:r>
      <w:r w:rsidRPr="00D53584">
        <w:t xml:space="preserve">. </w:t>
      </w:r>
      <w:r>
        <w:t>В</w:t>
      </w:r>
      <w:r w:rsidRPr="000112D3">
        <w:t xml:space="preserve"> </w:t>
      </w:r>
      <w:r>
        <w:t>глубине</w:t>
      </w:r>
      <w:r w:rsidRPr="000112D3">
        <w:t xml:space="preserve"> </w:t>
      </w:r>
      <w:r>
        <w:t>души</w:t>
      </w:r>
      <w:r w:rsidRPr="000112D3">
        <w:t xml:space="preserve"> </w:t>
      </w:r>
      <w:r>
        <w:t>они</w:t>
      </w:r>
      <w:r w:rsidRPr="000112D3">
        <w:t xml:space="preserve"> </w:t>
      </w:r>
      <w:r>
        <w:t>всегда</w:t>
      </w:r>
      <w:r w:rsidRPr="000112D3">
        <w:t xml:space="preserve"> </w:t>
      </w:r>
      <w:r>
        <w:t>надеются</w:t>
      </w:r>
      <w:r w:rsidRPr="000112D3">
        <w:t xml:space="preserve"> (</w:t>
      </w:r>
      <w:r>
        <w:t>или</w:t>
      </w:r>
      <w:r w:rsidRPr="000112D3">
        <w:t xml:space="preserve"> </w:t>
      </w:r>
      <w:r>
        <w:t>даже</w:t>
      </w:r>
      <w:r w:rsidRPr="000112D3">
        <w:t xml:space="preserve"> </w:t>
      </w:r>
      <w:r>
        <w:t>указывают</w:t>
      </w:r>
      <w:r w:rsidRPr="000112D3">
        <w:t xml:space="preserve"> </w:t>
      </w:r>
      <w:r>
        <w:t>в</w:t>
      </w:r>
      <w:r w:rsidRPr="000112D3">
        <w:t xml:space="preserve"> </w:t>
      </w:r>
      <w:r>
        <w:t>качестве</w:t>
      </w:r>
      <w:r w:rsidRPr="000112D3">
        <w:t xml:space="preserve"> </w:t>
      </w:r>
      <w:r>
        <w:t>обязательного</w:t>
      </w:r>
      <w:r w:rsidRPr="000112D3">
        <w:t xml:space="preserve"> </w:t>
      </w:r>
      <w:r>
        <w:t>условия</w:t>
      </w:r>
      <w:r w:rsidRPr="000112D3">
        <w:t xml:space="preserve">), </w:t>
      </w:r>
      <w:r>
        <w:t xml:space="preserve">что их посетители тем или иным </w:t>
      </w:r>
      <w:r>
        <w:lastRenderedPageBreak/>
        <w:t>образом будут взаимодействовать с новой средой и</w:t>
      </w:r>
      <w:r w:rsidRPr="000112D3">
        <w:t xml:space="preserve"> </w:t>
      </w:r>
      <w:r>
        <w:t>создадут произведение искусства, в котором принимающий город сможет узнать себя</w:t>
      </w:r>
      <w:r w:rsidRPr="000112D3">
        <w:t xml:space="preserve">. </w:t>
      </w:r>
      <w:r>
        <w:t xml:space="preserve">Что можно сказать в этом отношении о проекте </w:t>
      </w:r>
      <w:r>
        <w:rPr>
          <w:i/>
        </w:rPr>
        <w:t>«Искусство места»</w:t>
      </w:r>
      <w:r w:rsidRPr="006C58C1">
        <w:t xml:space="preserve">? </w:t>
      </w:r>
      <w:r>
        <w:t>Факты</w:t>
      </w:r>
      <w:r w:rsidRPr="006C58C1">
        <w:t xml:space="preserve"> </w:t>
      </w:r>
      <w:r>
        <w:t>говорят</w:t>
      </w:r>
      <w:r w:rsidRPr="006C58C1">
        <w:t xml:space="preserve"> </w:t>
      </w:r>
      <w:r>
        <w:t>за</w:t>
      </w:r>
      <w:r w:rsidRPr="006C58C1">
        <w:t xml:space="preserve"> </w:t>
      </w:r>
      <w:r>
        <w:t>себя</w:t>
      </w:r>
      <w:r w:rsidRPr="006C58C1">
        <w:t xml:space="preserve">: </w:t>
      </w:r>
      <w:r>
        <w:t>семь</w:t>
      </w:r>
      <w:r w:rsidRPr="006C58C1">
        <w:t xml:space="preserve"> </w:t>
      </w:r>
      <w:r>
        <w:t>немецких</w:t>
      </w:r>
      <w:r w:rsidRPr="006C58C1">
        <w:t xml:space="preserve"> </w:t>
      </w:r>
      <w:r>
        <w:t>художников</w:t>
      </w:r>
      <w:r w:rsidRPr="006C58C1">
        <w:t xml:space="preserve"> </w:t>
      </w:r>
      <w:r>
        <w:t>провели</w:t>
      </w:r>
      <w:r w:rsidRPr="006C58C1">
        <w:t xml:space="preserve"> </w:t>
      </w:r>
      <w:r>
        <w:t>немало времени в российских городах, которых они, в большинстве случаев, до этого никогда не видели</w:t>
      </w:r>
      <w:r w:rsidRPr="006C58C1">
        <w:t xml:space="preserve">. </w:t>
      </w:r>
      <w:proofErr w:type="gramStart"/>
      <w:r>
        <w:t>Они</w:t>
      </w:r>
      <w:r w:rsidRPr="006C58C1">
        <w:t xml:space="preserve"> </w:t>
      </w:r>
      <w:r>
        <w:t>познакомились</w:t>
      </w:r>
      <w:r w:rsidRPr="006C58C1">
        <w:t xml:space="preserve"> </w:t>
      </w:r>
      <w:r>
        <w:t>с</w:t>
      </w:r>
      <w:r w:rsidRPr="006C58C1">
        <w:t xml:space="preserve"> </w:t>
      </w:r>
      <w:r>
        <w:t>неизвестной</w:t>
      </w:r>
      <w:r w:rsidRPr="006C58C1">
        <w:t xml:space="preserve"> </w:t>
      </w:r>
      <w:r>
        <w:t>средой</w:t>
      </w:r>
      <w:r w:rsidRPr="006C58C1">
        <w:t xml:space="preserve"> </w:t>
      </w:r>
      <w:r>
        <w:t>и</w:t>
      </w:r>
      <w:r w:rsidRPr="006C58C1">
        <w:t xml:space="preserve"> </w:t>
      </w:r>
      <w:r>
        <w:t>отреагировали</w:t>
      </w:r>
      <w:r w:rsidRPr="006C58C1">
        <w:t xml:space="preserve"> </w:t>
      </w:r>
      <w:r>
        <w:t>на</w:t>
      </w:r>
      <w:r w:rsidRPr="006C58C1">
        <w:t xml:space="preserve"> </w:t>
      </w:r>
      <w:r>
        <w:t>нее</w:t>
      </w:r>
      <w:r w:rsidRPr="006C58C1">
        <w:t xml:space="preserve"> </w:t>
      </w:r>
      <w:r>
        <w:t>посредством произведений</w:t>
      </w:r>
      <w:r w:rsidRPr="006C58C1">
        <w:t xml:space="preserve">, </w:t>
      </w:r>
      <w:r>
        <w:t>которые</w:t>
      </w:r>
      <w:r w:rsidRPr="006C58C1">
        <w:t xml:space="preserve"> </w:t>
      </w:r>
      <w:r>
        <w:t xml:space="preserve">несут на себе </w:t>
      </w:r>
      <w:r>
        <w:rPr>
          <w:i/>
        </w:rPr>
        <w:t>явный отпечаток местных условий</w:t>
      </w:r>
      <w:r w:rsidRPr="006C58C1">
        <w:t xml:space="preserve">: </w:t>
      </w:r>
      <w:r>
        <w:t xml:space="preserve">это и панно из янтаря с изображением победительницы конкурса красоты, организованного </w:t>
      </w:r>
      <w:proofErr w:type="spellStart"/>
      <w:r>
        <w:rPr>
          <w:lang w:val="en-US"/>
        </w:rPr>
        <w:t>Empfangshalle</w:t>
      </w:r>
      <w:proofErr w:type="spellEnd"/>
      <w:r w:rsidRPr="006C58C1">
        <w:t xml:space="preserve"> </w:t>
      </w:r>
      <w:r>
        <w:t>в</w:t>
      </w:r>
      <w:r w:rsidRPr="006C58C1">
        <w:t xml:space="preserve"> </w:t>
      </w:r>
      <w:r>
        <w:t>Калининграде</w:t>
      </w:r>
      <w:r w:rsidRPr="006C58C1">
        <w:t xml:space="preserve">; </w:t>
      </w:r>
      <w:r>
        <w:t>и инсталляция в</w:t>
      </w:r>
      <w:r w:rsidRPr="006C58C1">
        <w:t xml:space="preserve"> </w:t>
      </w:r>
      <w:r>
        <w:t>исторической части Нижнего Новгорода</w:t>
      </w:r>
      <w:r w:rsidRPr="006C58C1">
        <w:t xml:space="preserve">; </w:t>
      </w:r>
      <w:r>
        <w:t xml:space="preserve">и минералогическая </w:t>
      </w:r>
      <w:proofErr w:type="spellStart"/>
      <w:r>
        <w:t>экскурсия-перформанс</w:t>
      </w:r>
      <w:proofErr w:type="spellEnd"/>
      <w:r>
        <w:t xml:space="preserve"> в Екатеринбурге, в эпизоде которой даже участвовал директор местного музея камней и многое другое</w:t>
      </w:r>
      <w:r w:rsidRPr="006C58C1">
        <w:t>.</w:t>
      </w:r>
      <w:proofErr w:type="gramEnd"/>
      <w:r w:rsidRPr="006C58C1">
        <w:t xml:space="preserve"> </w:t>
      </w:r>
      <w:r>
        <w:t>Но</w:t>
      </w:r>
      <w:r w:rsidRPr="006C58C1">
        <w:t xml:space="preserve"> </w:t>
      </w:r>
      <w:r>
        <w:t>в чем непосредственно заключался культурный обмен? Встретились ли немецкие</w:t>
      </w:r>
      <w:r w:rsidRPr="006C58C1">
        <w:t xml:space="preserve"> </w:t>
      </w:r>
      <w:r>
        <w:t>гости со своими российскими коллегами и прониклись ли местным художественным колоритом</w:t>
      </w:r>
      <w:r w:rsidRPr="006C58C1">
        <w:t xml:space="preserve">? </w:t>
      </w:r>
      <w:r>
        <w:t>Удалось ли им организовать совместные проекты со своими российскими коллегами</w:t>
      </w:r>
      <w:r w:rsidRPr="006C58C1">
        <w:t xml:space="preserve">? </w:t>
      </w:r>
      <w:r>
        <w:t>Ответы</w:t>
      </w:r>
      <w:r w:rsidRPr="006C58C1">
        <w:t xml:space="preserve"> </w:t>
      </w:r>
      <w:r>
        <w:t>на</w:t>
      </w:r>
      <w:r w:rsidRPr="006C58C1">
        <w:t xml:space="preserve"> </w:t>
      </w:r>
      <w:r>
        <w:t>эти</w:t>
      </w:r>
      <w:r w:rsidRPr="006C58C1">
        <w:t xml:space="preserve"> </w:t>
      </w:r>
      <w:r>
        <w:t>вопросы</w:t>
      </w:r>
      <w:r w:rsidRPr="006C58C1">
        <w:t xml:space="preserve"> </w:t>
      </w:r>
      <w:r>
        <w:t>будут даны во второй части анализа итогов</w:t>
      </w:r>
      <w:r w:rsidRPr="006C58C1">
        <w:t>.</w:t>
      </w:r>
    </w:p>
    <w:p w:rsidR="00033DAC" w:rsidRPr="007110A6" w:rsidRDefault="00033DAC" w:rsidP="00033DAC">
      <w:pPr>
        <w:ind w:firstLine="0"/>
        <w:jc w:val="left"/>
        <w:rPr>
          <w:b/>
        </w:rPr>
      </w:pPr>
      <w:r w:rsidRPr="007110A6">
        <w:rPr>
          <w:b/>
        </w:rPr>
        <w:t xml:space="preserve">2. Проекты погружения подразумевают большой объем работы для их </w:t>
      </w:r>
      <w:proofErr w:type="gramStart"/>
      <w:r w:rsidRPr="007110A6">
        <w:rPr>
          <w:b/>
        </w:rPr>
        <w:t>организаторов</w:t>
      </w:r>
      <w:proofErr w:type="gramEnd"/>
      <w:r w:rsidRPr="007110A6">
        <w:rPr>
          <w:b/>
        </w:rPr>
        <w:t xml:space="preserve"> как при подготовке проекта, так и во время самого проживания </w:t>
      </w:r>
      <w:proofErr w:type="spellStart"/>
      <w:r w:rsidRPr="007110A6">
        <w:rPr>
          <w:b/>
        </w:rPr>
        <w:t>художнико</w:t>
      </w:r>
      <w:proofErr w:type="spellEnd"/>
      <w:r w:rsidRPr="007110A6">
        <w:rPr>
          <w:b/>
        </w:rPr>
        <w:t>, и даже после официального завершения всех мероприятий.</w:t>
      </w:r>
    </w:p>
    <w:p w:rsidR="00033DAC" w:rsidRPr="009F144B" w:rsidRDefault="00033DAC" w:rsidP="00033DAC">
      <w:pPr>
        <w:ind w:firstLine="0"/>
      </w:pPr>
      <w:r>
        <w:t>Тщательная</w:t>
      </w:r>
      <w:r w:rsidRPr="00C51B86">
        <w:t xml:space="preserve"> </w:t>
      </w:r>
      <w:r>
        <w:t>работа</w:t>
      </w:r>
      <w:r w:rsidRPr="00C51B86">
        <w:t xml:space="preserve"> </w:t>
      </w:r>
      <w:r>
        <w:t>по</w:t>
      </w:r>
      <w:r w:rsidRPr="00C51B86">
        <w:t xml:space="preserve"> </w:t>
      </w:r>
      <w:r>
        <w:t>отбору</w:t>
      </w:r>
      <w:r w:rsidRPr="00C51B86">
        <w:t xml:space="preserve"> </w:t>
      </w:r>
      <w:r>
        <w:t>участников была описана</w:t>
      </w:r>
      <w:r w:rsidRPr="00C51B86">
        <w:t xml:space="preserve"> </w:t>
      </w:r>
      <w:r>
        <w:t>выше</w:t>
      </w:r>
      <w:r w:rsidRPr="00C51B86">
        <w:t xml:space="preserve">. </w:t>
      </w:r>
      <w:r>
        <w:t>Наряду с этим</w:t>
      </w:r>
      <w:r w:rsidRPr="002A1DD9">
        <w:t xml:space="preserve"> </w:t>
      </w:r>
      <w:r>
        <w:t>проект</w:t>
      </w:r>
      <w:r w:rsidRPr="002A1DD9">
        <w:t xml:space="preserve"> </w:t>
      </w:r>
      <w:r>
        <w:rPr>
          <w:i/>
        </w:rPr>
        <w:t>«Искусство места»</w:t>
      </w:r>
      <w:r w:rsidRPr="002A1DD9">
        <w:t xml:space="preserve"> </w:t>
      </w:r>
      <w:r>
        <w:t>потребовал</w:t>
      </w:r>
      <w:r w:rsidRPr="002A1DD9">
        <w:t xml:space="preserve"> </w:t>
      </w:r>
      <w:r>
        <w:t>самой</w:t>
      </w:r>
      <w:r w:rsidRPr="002A1DD9">
        <w:t xml:space="preserve"> </w:t>
      </w:r>
      <w:r>
        <w:t>четкой</w:t>
      </w:r>
      <w:r w:rsidRPr="00BF3972">
        <w:t xml:space="preserve"> </w:t>
      </w:r>
      <w:r>
        <w:t>подготовки, как и любой проект подобного масштаба, и организаторы</w:t>
      </w:r>
      <w:r w:rsidRPr="00183082">
        <w:t xml:space="preserve"> </w:t>
      </w:r>
      <w:r>
        <w:t>мероприятия</w:t>
      </w:r>
      <w:r w:rsidRPr="00183082">
        <w:t xml:space="preserve"> </w:t>
      </w:r>
      <w:r>
        <w:t>отдавали себе в этом отчет</w:t>
      </w:r>
      <w:r w:rsidRPr="00183082">
        <w:t xml:space="preserve">. </w:t>
      </w:r>
      <w:r>
        <w:t>Однако</w:t>
      </w:r>
      <w:r w:rsidRPr="002A1DD9">
        <w:t xml:space="preserve"> </w:t>
      </w:r>
      <w:r>
        <w:t>в самом начале проекта мы</w:t>
      </w:r>
      <w:r w:rsidRPr="002A1DD9">
        <w:t xml:space="preserve"> </w:t>
      </w:r>
      <w:r>
        <w:t>не</w:t>
      </w:r>
      <w:r w:rsidRPr="002A1DD9">
        <w:t xml:space="preserve"> </w:t>
      </w:r>
      <w:r>
        <w:t>могли</w:t>
      </w:r>
      <w:r w:rsidRPr="002A1DD9">
        <w:t xml:space="preserve"> </w:t>
      </w:r>
      <w:r>
        <w:t>и предположить</w:t>
      </w:r>
      <w:r w:rsidRPr="002A1DD9">
        <w:t xml:space="preserve">, </w:t>
      </w:r>
      <w:r>
        <w:t>что</w:t>
      </w:r>
      <w:r w:rsidRPr="002A1DD9">
        <w:t xml:space="preserve"> </w:t>
      </w:r>
      <w:r>
        <w:t>после прибытия художников</w:t>
      </w:r>
      <w:r w:rsidRPr="002A1DD9">
        <w:t xml:space="preserve"> </w:t>
      </w:r>
      <w:r>
        <w:t>в</w:t>
      </w:r>
      <w:r w:rsidRPr="002A1DD9">
        <w:t xml:space="preserve"> </w:t>
      </w:r>
      <w:r>
        <w:t>Россию</w:t>
      </w:r>
      <w:r w:rsidRPr="002A1DD9">
        <w:t xml:space="preserve"> </w:t>
      </w:r>
      <w:r>
        <w:t xml:space="preserve">и </w:t>
      </w:r>
      <w:r>
        <w:rPr>
          <w:i/>
        </w:rPr>
        <w:t>в</w:t>
      </w:r>
      <w:r w:rsidRPr="002A1DD9">
        <w:rPr>
          <w:i/>
        </w:rPr>
        <w:t xml:space="preserve"> </w:t>
      </w:r>
      <w:r>
        <w:rPr>
          <w:i/>
        </w:rPr>
        <w:t>ходе</w:t>
      </w:r>
      <w:r w:rsidRPr="002A1DD9">
        <w:rPr>
          <w:i/>
        </w:rPr>
        <w:t xml:space="preserve"> </w:t>
      </w:r>
      <w:r>
        <w:rPr>
          <w:i/>
        </w:rPr>
        <w:t>их</w:t>
      </w:r>
      <w:r w:rsidRPr="002A1DD9">
        <w:rPr>
          <w:i/>
        </w:rPr>
        <w:t xml:space="preserve"> </w:t>
      </w:r>
      <w:r>
        <w:rPr>
          <w:i/>
        </w:rPr>
        <w:t>пребывания</w:t>
      </w:r>
      <w:r>
        <w:t xml:space="preserve"> объем</w:t>
      </w:r>
      <w:r w:rsidRPr="002A1DD9">
        <w:t xml:space="preserve"> </w:t>
      </w:r>
      <w:r>
        <w:t>активной</w:t>
      </w:r>
      <w:r w:rsidRPr="002A1DD9">
        <w:t xml:space="preserve"> </w:t>
      </w:r>
      <w:r>
        <w:t>работы вырастет; и</w:t>
      </w:r>
      <w:r w:rsidRPr="002A1DD9">
        <w:t xml:space="preserve"> </w:t>
      </w:r>
      <w:r>
        <w:t>только</w:t>
      </w:r>
      <w:r w:rsidRPr="002A1DD9">
        <w:t xml:space="preserve"> </w:t>
      </w:r>
      <w:r>
        <w:t>благодаря</w:t>
      </w:r>
      <w:r w:rsidRPr="002A1DD9">
        <w:t xml:space="preserve"> </w:t>
      </w:r>
      <w:r>
        <w:t>немалым усилиям организаторы смогут обеспечить активный обмен опытом между гостями и местными художниками</w:t>
      </w:r>
      <w:r w:rsidRPr="002A1DD9">
        <w:t xml:space="preserve">. </w:t>
      </w:r>
      <w:r>
        <w:t>Говоря</w:t>
      </w:r>
      <w:r w:rsidRPr="002A1DD9">
        <w:t xml:space="preserve"> </w:t>
      </w:r>
      <w:r>
        <w:t>об</w:t>
      </w:r>
      <w:r w:rsidRPr="002A1DD9">
        <w:t xml:space="preserve"> </w:t>
      </w:r>
      <w:r>
        <w:t>этом</w:t>
      </w:r>
      <w:r w:rsidRPr="002A1DD9">
        <w:t xml:space="preserve">, </w:t>
      </w:r>
      <w:r>
        <w:t>необходимо</w:t>
      </w:r>
      <w:r w:rsidRPr="002A1DD9">
        <w:t xml:space="preserve"> </w:t>
      </w:r>
      <w:r>
        <w:t>сознавать</w:t>
      </w:r>
      <w:r w:rsidRPr="002A1DD9">
        <w:t xml:space="preserve">, </w:t>
      </w:r>
      <w:r>
        <w:t>что</w:t>
      </w:r>
      <w:r w:rsidRPr="002A1DD9">
        <w:t xml:space="preserve"> </w:t>
      </w:r>
      <w:r>
        <w:t>в</w:t>
      </w:r>
      <w:r w:rsidRPr="002A1DD9">
        <w:t xml:space="preserve"> </w:t>
      </w:r>
      <w:r>
        <w:t>данной</w:t>
      </w:r>
      <w:r w:rsidRPr="002A1DD9">
        <w:t xml:space="preserve"> </w:t>
      </w:r>
      <w:r>
        <w:t>сфере</w:t>
      </w:r>
      <w:r w:rsidRPr="002A1DD9">
        <w:t xml:space="preserve"> </w:t>
      </w:r>
      <w:r>
        <w:t>неприменимо давление</w:t>
      </w:r>
      <w:r w:rsidRPr="002A1DD9">
        <w:t xml:space="preserve"> (</w:t>
      </w:r>
      <w:r>
        <w:t>хотя это правило работает не во всех</w:t>
      </w:r>
      <w:r w:rsidRPr="002A1DD9">
        <w:t xml:space="preserve"> </w:t>
      </w:r>
      <w:r>
        <w:t>случаях</w:t>
      </w:r>
      <w:r w:rsidRPr="002A1DD9">
        <w:t xml:space="preserve">). </w:t>
      </w:r>
      <w:r>
        <w:t>Настоящее</w:t>
      </w:r>
      <w:r w:rsidRPr="002A1DD9">
        <w:t xml:space="preserve"> </w:t>
      </w:r>
      <w:r>
        <w:rPr>
          <w:i/>
        </w:rPr>
        <w:t>сотрудничество</w:t>
      </w:r>
      <w:r w:rsidRPr="002A1DD9">
        <w:t xml:space="preserve"> </w:t>
      </w:r>
      <w:r>
        <w:t>в</w:t>
      </w:r>
      <w:r w:rsidRPr="002A1DD9">
        <w:t xml:space="preserve"> </w:t>
      </w:r>
      <w:r>
        <w:t>смысле</w:t>
      </w:r>
      <w:r w:rsidRPr="002A1DD9">
        <w:t xml:space="preserve"> </w:t>
      </w:r>
      <w:r>
        <w:t>обычного</w:t>
      </w:r>
      <w:r w:rsidRPr="002A1DD9">
        <w:t xml:space="preserve"> </w:t>
      </w:r>
      <w:r>
        <w:t>художественного</w:t>
      </w:r>
      <w:r w:rsidRPr="002A1DD9">
        <w:t xml:space="preserve"> </w:t>
      </w:r>
      <w:r>
        <w:t>проекта</w:t>
      </w:r>
      <w:r w:rsidRPr="002A1DD9">
        <w:t xml:space="preserve"> </w:t>
      </w:r>
      <w:r>
        <w:t>всегда остается исключением, целиком и полностью зависящим от самих художников</w:t>
      </w:r>
      <w:r w:rsidRPr="002A1DD9">
        <w:t xml:space="preserve">. </w:t>
      </w:r>
      <w:r>
        <w:t>Однако</w:t>
      </w:r>
      <w:r w:rsidRPr="007E0AE5">
        <w:t xml:space="preserve"> </w:t>
      </w:r>
      <w:r>
        <w:t>необходимо</w:t>
      </w:r>
      <w:r w:rsidRPr="007E0AE5">
        <w:t xml:space="preserve"> </w:t>
      </w:r>
      <w:r>
        <w:t>пытаться</w:t>
      </w:r>
      <w:r w:rsidRPr="007E0AE5">
        <w:t xml:space="preserve"> </w:t>
      </w:r>
      <w:r>
        <w:t xml:space="preserve">облегчить такой </w:t>
      </w:r>
      <w:r>
        <w:rPr>
          <w:i/>
        </w:rPr>
        <w:t>обмен</w:t>
      </w:r>
      <w:r>
        <w:t>, создавая подходящие условия</w:t>
      </w:r>
      <w:r w:rsidRPr="007E0AE5">
        <w:t xml:space="preserve">. </w:t>
      </w:r>
      <w:r>
        <w:t>В</w:t>
      </w:r>
      <w:r w:rsidRPr="009F144B">
        <w:t xml:space="preserve"> </w:t>
      </w:r>
      <w:r>
        <w:t>частности</w:t>
      </w:r>
      <w:r w:rsidRPr="009F144B">
        <w:t xml:space="preserve">, </w:t>
      </w:r>
      <w:r>
        <w:t>чтобы преодолеть языковой барьер, который в ряде случаев</w:t>
      </w:r>
      <w:r w:rsidRPr="005E09F2">
        <w:t xml:space="preserve"> </w:t>
      </w:r>
      <w:r>
        <w:t>может стать помехой, иногда</w:t>
      </w:r>
      <w:r w:rsidRPr="009F144B">
        <w:t xml:space="preserve"> </w:t>
      </w:r>
      <w:r>
        <w:t>можно</w:t>
      </w:r>
      <w:r w:rsidRPr="009F144B">
        <w:t xml:space="preserve"> </w:t>
      </w:r>
      <w:r>
        <w:t>подключать</w:t>
      </w:r>
      <w:r w:rsidRPr="009F144B">
        <w:t xml:space="preserve"> </w:t>
      </w:r>
      <w:r>
        <w:t>переводчиков</w:t>
      </w:r>
      <w:r w:rsidRPr="009F144B">
        <w:t xml:space="preserve">, </w:t>
      </w:r>
      <w:r>
        <w:t>привлекая студентов языковых вузов</w:t>
      </w:r>
      <w:r w:rsidRPr="009F144B">
        <w:t xml:space="preserve">. </w:t>
      </w:r>
      <w:r>
        <w:t>Подводя</w:t>
      </w:r>
      <w:r w:rsidRPr="009F144B">
        <w:t xml:space="preserve"> </w:t>
      </w:r>
      <w:r>
        <w:t>итоги, можно сказать,</w:t>
      </w:r>
      <w:r w:rsidRPr="009F144B">
        <w:t xml:space="preserve"> </w:t>
      </w:r>
      <w:r>
        <w:t>что</w:t>
      </w:r>
      <w:r w:rsidRPr="009F144B">
        <w:t xml:space="preserve"> </w:t>
      </w:r>
      <w:r>
        <w:t>четко</w:t>
      </w:r>
      <w:r w:rsidRPr="009F144B">
        <w:t xml:space="preserve"> </w:t>
      </w:r>
      <w:r>
        <w:t>сформулированные</w:t>
      </w:r>
      <w:r w:rsidRPr="009F144B">
        <w:t xml:space="preserve"> </w:t>
      </w:r>
      <w:r>
        <w:t>цели</w:t>
      </w:r>
      <w:r w:rsidRPr="009F144B">
        <w:t xml:space="preserve"> </w:t>
      </w:r>
      <w:r>
        <w:t>погружения в незнакомую</w:t>
      </w:r>
      <w:r w:rsidRPr="009F144B">
        <w:t xml:space="preserve"> </w:t>
      </w:r>
      <w:r>
        <w:t>среду заключаются в обмене опытом, для достижения которого организаторам проекта необходимо быть готовыми к большому объему дополнительной работы</w:t>
      </w:r>
      <w:r w:rsidRPr="009F144B">
        <w:t xml:space="preserve">. </w:t>
      </w:r>
      <w:r>
        <w:t>Однако если</w:t>
      </w:r>
      <w:r w:rsidRPr="009F144B">
        <w:t xml:space="preserve"> </w:t>
      </w:r>
      <w:r>
        <w:t>к</w:t>
      </w:r>
      <w:r w:rsidRPr="009F144B">
        <w:t xml:space="preserve"> </w:t>
      </w:r>
      <w:r>
        <w:t>завершению проекта художники</w:t>
      </w:r>
      <w:r w:rsidRPr="009F144B">
        <w:t xml:space="preserve"> </w:t>
      </w:r>
      <w:r>
        <w:t>создают</w:t>
      </w:r>
      <w:r w:rsidRPr="009F144B">
        <w:t xml:space="preserve"> «</w:t>
      </w:r>
      <w:r>
        <w:t>настоящее</w:t>
      </w:r>
      <w:r w:rsidRPr="009F144B">
        <w:t xml:space="preserve"> </w:t>
      </w:r>
      <w:r>
        <w:t>произведение искусства</w:t>
      </w:r>
      <w:r w:rsidRPr="009F144B">
        <w:t xml:space="preserve">», </w:t>
      </w:r>
      <w:r>
        <w:t>объем работ</w:t>
      </w:r>
      <w:r w:rsidRPr="009F144B">
        <w:t xml:space="preserve"> </w:t>
      </w:r>
      <w:r>
        <w:t>увеличивается не только для них самих, но и для организаторов</w:t>
      </w:r>
      <w:r w:rsidRPr="009F144B">
        <w:t xml:space="preserve">. </w:t>
      </w:r>
      <w:r>
        <w:t>Этот</w:t>
      </w:r>
      <w:r w:rsidRPr="009F144B">
        <w:t xml:space="preserve"> </w:t>
      </w:r>
      <w:r>
        <w:t>вывод</w:t>
      </w:r>
      <w:r w:rsidRPr="009F144B">
        <w:t xml:space="preserve"> </w:t>
      </w:r>
      <w:r>
        <w:t>будет обсуждаться в следующем параграфе</w:t>
      </w:r>
      <w:r w:rsidRPr="009F144B">
        <w:t>.</w:t>
      </w:r>
    </w:p>
    <w:p w:rsidR="00033DAC" w:rsidRPr="007110A6" w:rsidRDefault="00033DAC" w:rsidP="00033DAC">
      <w:pPr>
        <w:ind w:firstLine="0"/>
        <w:jc w:val="left"/>
        <w:rPr>
          <w:b/>
        </w:rPr>
      </w:pPr>
      <w:r w:rsidRPr="007110A6">
        <w:rPr>
          <w:b/>
        </w:rPr>
        <w:t>3. Работа в условиях погружения является более напряженной, но вполне оправдывает себя.</w:t>
      </w:r>
    </w:p>
    <w:p w:rsidR="00033DAC" w:rsidRPr="00881E16" w:rsidRDefault="00033DAC" w:rsidP="00033DAC">
      <w:pPr>
        <w:ind w:firstLine="0"/>
      </w:pPr>
      <w:r>
        <w:t>По</w:t>
      </w:r>
      <w:r w:rsidRPr="006F6C54">
        <w:t xml:space="preserve"> </w:t>
      </w:r>
      <w:r>
        <w:t>очевидным</w:t>
      </w:r>
      <w:r w:rsidRPr="006F6C54">
        <w:t xml:space="preserve"> </w:t>
      </w:r>
      <w:r>
        <w:t>причинам</w:t>
      </w:r>
      <w:r w:rsidRPr="006F6C54">
        <w:t xml:space="preserve"> </w:t>
      </w:r>
      <w:r>
        <w:t>организаторам</w:t>
      </w:r>
      <w:r w:rsidRPr="006F6C54">
        <w:t xml:space="preserve"> </w:t>
      </w:r>
      <w:r>
        <w:t>проекта</w:t>
      </w:r>
      <w:r w:rsidRPr="006F6C54">
        <w:t xml:space="preserve"> </w:t>
      </w:r>
      <w:r>
        <w:t>на выходе очень</w:t>
      </w:r>
      <w:r w:rsidRPr="006F6C54">
        <w:t xml:space="preserve"> </w:t>
      </w:r>
      <w:r>
        <w:t>хочется получить настоящие произведения искусства</w:t>
      </w:r>
      <w:r w:rsidRPr="006F6C54">
        <w:t xml:space="preserve">. </w:t>
      </w:r>
      <w:r>
        <w:t>Эти</w:t>
      </w:r>
      <w:r w:rsidRPr="006F6C54">
        <w:t xml:space="preserve"> </w:t>
      </w:r>
      <w:proofErr w:type="gramStart"/>
      <w:r>
        <w:t>объекты</w:t>
      </w:r>
      <w:r w:rsidRPr="006F6C54">
        <w:t xml:space="preserve">, </w:t>
      </w:r>
      <w:r>
        <w:t>отражающие</w:t>
      </w:r>
      <w:r w:rsidRPr="006F6C54">
        <w:t xml:space="preserve"> </w:t>
      </w:r>
      <w:r>
        <w:t>реакцию</w:t>
      </w:r>
      <w:r w:rsidRPr="006F6C54">
        <w:t xml:space="preserve"> </w:t>
      </w:r>
      <w:r>
        <w:t>художников</w:t>
      </w:r>
      <w:r w:rsidRPr="006F6C54">
        <w:t xml:space="preserve"> </w:t>
      </w:r>
      <w:r>
        <w:t>на</w:t>
      </w:r>
      <w:r w:rsidRPr="006F6C54">
        <w:t xml:space="preserve"> </w:t>
      </w:r>
      <w:r>
        <w:t>место пребывания при благоприятном раскладе могут</w:t>
      </w:r>
      <w:proofErr w:type="gramEnd"/>
      <w:r>
        <w:t xml:space="preserve"> попасть в постоянную экспозицию проекта</w:t>
      </w:r>
      <w:r w:rsidRPr="006F6C54">
        <w:t xml:space="preserve">. </w:t>
      </w:r>
      <w:r>
        <w:t>В</w:t>
      </w:r>
      <w:r w:rsidRPr="006F6C54">
        <w:t xml:space="preserve"> </w:t>
      </w:r>
      <w:r>
        <w:t>случае</w:t>
      </w:r>
      <w:r w:rsidRPr="006F6C54">
        <w:t xml:space="preserve"> </w:t>
      </w:r>
      <w:r>
        <w:t>проекта</w:t>
      </w:r>
      <w:r w:rsidRPr="006F6C54">
        <w:t xml:space="preserve"> </w:t>
      </w:r>
      <w:r w:rsidRPr="00BF3972">
        <w:t>«Искусство места»</w:t>
      </w:r>
      <w:r w:rsidRPr="006F6C54">
        <w:t xml:space="preserve"> </w:t>
      </w:r>
      <w:r>
        <w:t>немецкий</w:t>
      </w:r>
      <w:r w:rsidRPr="006F6C54">
        <w:t xml:space="preserve"> </w:t>
      </w:r>
      <w:r>
        <w:t>художник</w:t>
      </w:r>
      <w:r w:rsidRPr="006F6C54">
        <w:t xml:space="preserve"> </w:t>
      </w:r>
      <w:proofErr w:type="spellStart"/>
      <w:r>
        <w:t>Виа</w:t>
      </w:r>
      <w:proofErr w:type="spellEnd"/>
      <w:r w:rsidRPr="006F6C54">
        <w:t xml:space="preserve"> </w:t>
      </w:r>
      <w:proofErr w:type="spellStart"/>
      <w:r>
        <w:t>Левандовски</w:t>
      </w:r>
      <w:proofErr w:type="spellEnd"/>
      <w:r w:rsidRPr="006F6C54">
        <w:t xml:space="preserve"> </w:t>
      </w:r>
      <w:r>
        <w:t>согласился оставить свою работу «Как жаль»</w:t>
      </w:r>
      <w:r w:rsidRPr="006F6C54">
        <w:t xml:space="preserve"> </w:t>
      </w:r>
      <w:r>
        <w:t>для демонстрации в будущем музее ГЦСИ</w:t>
      </w:r>
      <w:r w:rsidRPr="006F6C54">
        <w:t xml:space="preserve"> </w:t>
      </w:r>
      <w:r>
        <w:t>в Москве</w:t>
      </w:r>
      <w:r w:rsidRPr="006F6C54">
        <w:t xml:space="preserve">. </w:t>
      </w:r>
      <w:r w:rsidRPr="00767383">
        <w:t>«</w:t>
      </w:r>
      <w:r>
        <w:t>Золотой</w:t>
      </w:r>
      <w:r w:rsidRPr="00767383">
        <w:t xml:space="preserve"> </w:t>
      </w:r>
      <w:r>
        <w:t>кратер</w:t>
      </w:r>
      <w:r w:rsidRPr="00767383">
        <w:t xml:space="preserve">» </w:t>
      </w:r>
      <w:r>
        <w:t>– главная</w:t>
      </w:r>
      <w:r w:rsidRPr="00767383">
        <w:t xml:space="preserve"> </w:t>
      </w:r>
      <w:r>
        <w:t>составляющая</w:t>
      </w:r>
      <w:r w:rsidRPr="00767383">
        <w:t xml:space="preserve"> </w:t>
      </w:r>
      <w:proofErr w:type="spellStart"/>
      <w:r>
        <w:t>перформанса</w:t>
      </w:r>
      <w:proofErr w:type="spellEnd"/>
      <w:r w:rsidRPr="00767383">
        <w:t xml:space="preserve"> </w:t>
      </w:r>
      <w:r>
        <w:t>А</w:t>
      </w:r>
      <w:r w:rsidRPr="00767383">
        <w:t xml:space="preserve">. </w:t>
      </w:r>
      <w:proofErr w:type="spellStart"/>
      <w:r>
        <w:t>Мейер</w:t>
      </w:r>
      <w:r w:rsidRPr="00767383">
        <w:t>-</w:t>
      </w:r>
      <w:r>
        <w:t>Брандис</w:t>
      </w:r>
      <w:proofErr w:type="spellEnd"/>
      <w:r>
        <w:t xml:space="preserve"> в</w:t>
      </w:r>
      <w:r w:rsidRPr="00767383">
        <w:t xml:space="preserve"> </w:t>
      </w:r>
      <w:r>
        <w:t>Екатеринбурге</w:t>
      </w:r>
      <w:r w:rsidRPr="00767383">
        <w:t xml:space="preserve"> </w:t>
      </w:r>
      <w:r>
        <w:t>– при удачном раскладе также останется в городе для публичного обозрения</w:t>
      </w:r>
      <w:r w:rsidRPr="00767383">
        <w:t xml:space="preserve">. </w:t>
      </w:r>
      <w:r>
        <w:t>В</w:t>
      </w:r>
      <w:r w:rsidRPr="00FE0E71">
        <w:t xml:space="preserve"> </w:t>
      </w:r>
      <w:r>
        <w:t>этих</w:t>
      </w:r>
      <w:r w:rsidRPr="00FE0E71">
        <w:t xml:space="preserve"> </w:t>
      </w:r>
      <w:r>
        <w:t>случаях</w:t>
      </w:r>
      <w:r w:rsidRPr="00FE0E71">
        <w:t xml:space="preserve"> </w:t>
      </w:r>
      <w:r>
        <w:t>погружение в новую среду способствовало достижению другой</w:t>
      </w:r>
      <w:r w:rsidRPr="00FE0E71">
        <w:t xml:space="preserve"> </w:t>
      </w:r>
      <w:r>
        <w:t>цели</w:t>
      </w:r>
      <w:r w:rsidRPr="00FE0E71">
        <w:t xml:space="preserve">, </w:t>
      </w:r>
      <w:r>
        <w:t>которую организаторы изначально перед собой не ставили</w:t>
      </w:r>
      <w:r w:rsidRPr="00FE0E71">
        <w:t xml:space="preserve">. </w:t>
      </w:r>
      <w:r>
        <w:t>Тем не менее,</w:t>
      </w:r>
      <w:r w:rsidRPr="00341BDC">
        <w:t xml:space="preserve"> </w:t>
      </w:r>
      <w:r>
        <w:t>следует</w:t>
      </w:r>
      <w:r w:rsidRPr="00341BDC">
        <w:t xml:space="preserve"> </w:t>
      </w:r>
      <w:r>
        <w:t>добавить</w:t>
      </w:r>
      <w:r w:rsidRPr="00341BDC">
        <w:t xml:space="preserve">, </w:t>
      </w:r>
      <w:r>
        <w:t>что</w:t>
      </w:r>
      <w:r w:rsidRPr="00341BDC">
        <w:t xml:space="preserve"> </w:t>
      </w:r>
      <w:r>
        <w:t>эти</w:t>
      </w:r>
      <w:r w:rsidRPr="00341BDC">
        <w:t xml:space="preserve"> </w:t>
      </w:r>
      <w:r>
        <w:t>так</w:t>
      </w:r>
      <w:r w:rsidRPr="00341BDC">
        <w:t xml:space="preserve"> </w:t>
      </w:r>
      <w:r>
        <w:t>называемые</w:t>
      </w:r>
      <w:r w:rsidRPr="00341BDC">
        <w:t xml:space="preserve"> «</w:t>
      </w:r>
      <w:r>
        <w:t>продукты</w:t>
      </w:r>
      <w:r w:rsidRPr="00341BDC">
        <w:t xml:space="preserve"> </w:t>
      </w:r>
      <w:r>
        <w:t>погружения в местную среду</w:t>
      </w:r>
      <w:r w:rsidRPr="00341BDC">
        <w:t xml:space="preserve">», </w:t>
      </w:r>
      <w:r>
        <w:t>то есть в среду тех городов, в которых участвующие художники согласились создать произведения искусства в период своего пребывания в них</w:t>
      </w:r>
      <w:r w:rsidRPr="00341BDC">
        <w:t xml:space="preserve">, </w:t>
      </w:r>
      <w:r>
        <w:t>оказывают на них серьезное давление</w:t>
      </w:r>
      <w:r w:rsidRPr="00341BDC">
        <w:t xml:space="preserve">. </w:t>
      </w:r>
      <w:proofErr w:type="gramStart"/>
      <w:r>
        <w:t>Как</w:t>
      </w:r>
      <w:r w:rsidRPr="00341BDC">
        <w:t xml:space="preserve"> </w:t>
      </w:r>
      <w:r>
        <w:t>сказал</w:t>
      </w:r>
      <w:r w:rsidRPr="00341BDC">
        <w:t xml:space="preserve"> </w:t>
      </w:r>
      <w:r>
        <w:t>один</w:t>
      </w:r>
      <w:r w:rsidRPr="00341BDC">
        <w:t xml:space="preserve"> </w:t>
      </w:r>
      <w:r>
        <w:t>из</w:t>
      </w:r>
      <w:r w:rsidRPr="00341BDC">
        <w:t xml:space="preserve"> </w:t>
      </w:r>
      <w:r>
        <w:t>участников</w:t>
      </w:r>
      <w:r w:rsidRPr="00341BDC">
        <w:t xml:space="preserve"> </w:t>
      </w:r>
      <w:r>
        <w:t>проекта</w:t>
      </w:r>
      <w:r w:rsidRPr="00341BDC">
        <w:t xml:space="preserve">, </w:t>
      </w:r>
      <w:r>
        <w:t>это</w:t>
      </w:r>
      <w:r w:rsidRPr="00341BDC">
        <w:t xml:space="preserve"> </w:t>
      </w:r>
      <w:r>
        <w:t>одна</w:t>
      </w:r>
      <w:r w:rsidRPr="00341BDC">
        <w:t xml:space="preserve"> </w:t>
      </w:r>
      <w:r>
        <w:t>из</w:t>
      </w:r>
      <w:r w:rsidRPr="00341BDC">
        <w:t xml:space="preserve"> </w:t>
      </w:r>
      <w:r>
        <w:t>причин</w:t>
      </w:r>
      <w:r w:rsidRPr="00341BDC">
        <w:t xml:space="preserve">, </w:t>
      </w:r>
      <w:r>
        <w:t>по которой в</w:t>
      </w:r>
      <w:r w:rsidRPr="00341BDC">
        <w:t xml:space="preserve"> </w:t>
      </w:r>
      <w:r>
        <w:t>четырех</w:t>
      </w:r>
      <w:r w:rsidRPr="00341BDC">
        <w:t xml:space="preserve"> </w:t>
      </w:r>
      <w:r>
        <w:t>из</w:t>
      </w:r>
      <w:r w:rsidRPr="00341BDC">
        <w:t xml:space="preserve"> </w:t>
      </w:r>
      <w:r>
        <w:t>пяти</w:t>
      </w:r>
      <w:r w:rsidRPr="00341BDC">
        <w:t xml:space="preserve"> </w:t>
      </w:r>
      <w:r>
        <w:lastRenderedPageBreak/>
        <w:t>городов</w:t>
      </w:r>
      <w:r w:rsidRPr="00341BDC">
        <w:t xml:space="preserve"> </w:t>
      </w:r>
      <w:r>
        <w:t>немецкие</w:t>
      </w:r>
      <w:r w:rsidRPr="00341BDC">
        <w:t xml:space="preserve"> </w:t>
      </w:r>
      <w:r>
        <w:t>художники</w:t>
      </w:r>
      <w:r w:rsidRPr="00341BDC">
        <w:t xml:space="preserve"> </w:t>
      </w:r>
      <w:r>
        <w:t xml:space="preserve">в той или иной степени включили в свои работы аспекты </w:t>
      </w:r>
      <w:proofErr w:type="spellStart"/>
      <w:r>
        <w:t>перформанса</w:t>
      </w:r>
      <w:proofErr w:type="spellEnd"/>
      <w:r w:rsidRPr="00341BDC">
        <w:t xml:space="preserve">, </w:t>
      </w:r>
      <w:r>
        <w:t xml:space="preserve">поскольку </w:t>
      </w:r>
      <w:proofErr w:type="spellStart"/>
      <w:r>
        <w:t>перформанс</w:t>
      </w:r>
      <w:proofErr w:type="spellEnd"/>
      <w:r>
        <w:t xml:space="preserve"> по определению зависит от благоприятного стечения обстоятельств и от него не ожидают, что он обязательно будет «удачен»</w:t>
      </w:r>
      <w:r w:rsidRPr="00341BDC">
        <w:t xml:space="preserve"> (</w:t>
      </w:r>
      <w:r>
        <w:t>другой причиной стало крайне ограниченное финансирование художников</w:t>
      </w:r>
      <w:r w:rsidRPr="00341BDC">
        <w:t>).</w:t>
      </w:r>
      <w:proofErr w:type="gramEnd"/>
      <w:r w:rsidRPr="00341BDC">
        <w:t xml:space="preserve"> </w:t>
      </w:r>
      <w:r>
        <w:t>Иными</w:t>
      </w:r>
      <w:r w:rsidRPr="00881E16">
        <w:t xml:space="preserve"> </w:t>
      </w:r>
      <w:r>
        <w:t>словами</w:t>
      </w:r>
      <w:r w:rsidRPr="00881E16">
        <w:t xml:space="preserve">, </w:t>
      </w:r>
      <w:r>
        <w:t>когда дело</w:t>
      </w:r>
      <w:r w:rsidRPr="00881E16">
        <w:t xml:space="preserve"> </w:t>
      </w:r>
      <w:r>
        <w:t>касается</w:t>
      </w:r>
      <w:r w:rsidRPr="00881E16">
        <w:t xml:space="preserve"> «</w:t>
      </w:r>
      <w:r>
        <w:t>конечного</w:t>
      </w:r>
      <w:r w:rsidRPr="00881E16">
        <w:t xml:space="preserve"> </w:t>
      </w:r>
      <w:r>
        <w:t>продукта</w:t>
      </w:r>
      <w:r w:rsidRPr="00881E16">
        <w:t xml:space="preserve">», </w:t>
      </w:r>
      <w:r>
        <w:t>приходится идти на компромисс между интересами организаторов проекта и</w:t>
      </w:r>
      <w:r w:rsidRPr="00881E16">
        <w:t xml:space="preserve"> </w:t>
      </w:r>
      <w:r>
        <w:t>интересами художников</w:t>
      </w:r>
      <w:r w:rsidRPr="00881E16">
        <w:t xml:space="preserve">. </w:t>
      </w:r>
    </w:p>
    <w:p w:rsidR="00033DAC" w:rsidRPr="007110A6" w:rsidRDefault="00033DAC" w:rsidP="00033DAC">
      <w:pPr>
        <w:spacing w:line="288" w:lineRule="auto"/>
        <w:ind w:firstLine="0"/>
        <w:jc w:val="left"/>
        <w:rPr>
          <w:b/>
        </w:rPr>
      </w:pPr>
      <w:r w:rsidRPr="007110A6">
        <w:rPr>
          <w:b/>
        </w:rPr>
        <w:t xml:space="preserve">4. Особое внимание </w:t>
      </w:r>
      <w:r>
        <w:rPr>
          <w:b/>
        </w:rPr>
        <w:t xml:space="preserve">необходимо уделять неизбежному </w:t>
      </w:r>
      <w:r w:rsidRPr="007110A6">
        <w:rPr>
          <w:b/>
        </w:rPr>
        <w:t>межкультурному непониманию</w:t>
      </w:r>
    </w:p>
    <w:p w:rsidR="00033DAC" w:rsidRPr="0070496C" w:rsidRDefault="00033DAC" w:rsidP="00033DAC">
      <w:pPr>
        <w:ind w:firstLine="0"/>
      </w:pPr>
      <w:r>
        <w:t>Если</w:t>
      </w:r>
      <w:r w:rsidRPr="007B05F2">
        <w:t xml:space="preserve"> </w:t>
      </w:r>
      <w:r>
        <w:t>бы</w:t>
      </w:r>
      <w:r w:rsidRPr="007B05F2">
        <w:t xml:space="preserve"> </w:t>
      </w:r>
      <w:r>
        <w:t>все мы с</w:t>
      </w:r>
      <w:r w:rsidRPr="007B05F2">
        <w:t xml:space="preserve"> </w:t>
      </w:r>
      <w:r>
        <w:t>самого</w:t>
      </w:r>
      <w:r w:rsidRPr="007B05F2">
        <w:t xml:space="preserve"> </w:t>
      </w:r>
      <w:r>
        <w:t>начала</w:t>
      </w:r>
      <w:r w:rsidRPr="007B05F2">
        <w:t xml:space="preserve"> </w:t>
      </w:r>
      <w:r>
        <w:t>во</w:t>
      </w:r>
      <w:r w:rsidRPr="007B05F2">
        <w:t xml:space="preserve"> </w:t>
      </w:r>
      <w:r>
        <w:t>всем</w:t>
      </w:r>
      <w:r w:rsidRPr="007B05F2">
        <w:t xml:space="preserve"> </w:t>
      </w:r>
      <w:r>
        <w:t>понимали</w:t>
      </w:r>
      <w:r w:rsidRPr="007B05F2">
        <w:t xml:space="preserve"> </w:t>
      </w:r>
      <w:r>
        <w:t>бы друг</w:t>
      </w:r>
      <w:r w:rsidRPr="007B05F2">
        <w:t xml:space="preserve"> </w:t>
      </w:r>
      <w:r>
        <w:t>друга</w:t>
      </w:r>
      <w:r w:rsidRPr="007B05F2">
        <w:t xml:space="preserve">, </w:t>
      </w:r>
      <w:r>
        <w:t>то не</w:t>
      </w:r>
      <w:r w:rsidRPr="007B05F2">
        <w:t xml:space="preserve"> </w:t>
      </w:r>
      <w:r>
        <w:t>возникло</w:t>
      </w:r>
      <w:r w:rsidRPr="007B05F2">
        <w:t xml:space="preserve"> </w:t>
      </w:r>
      <w:r>
        <w:t>бы</w:t>
      </w:r>
      <w:r w:rsidRPr="007B05F2">
        <w:t xml:space="preserve"> </w:t>
      </w:r>
      <w:r>
        <w:t>причин</w:t>
      </w:r>
      <w:r w:rsidRPr="007B05F2">
        <w:t xml:space="preserve"> </w:t>
      </w:r>
      <w:r>
        <w:t>для вложения такого количества усилий в организацию приезда иностранных художников</w:t>
      </w:r>
      <w:r w:rsidRPr="007B05F2">
        <w:t xml:space="preserve">. </w:t>
      </w:r>
      <w:r>
        <w:t>Иными</w:t>
      </w:r>
      <w:r w:rsidRPr="007B05F2">
        <w:t xml:space="preserve"> </w:t>
      </w:r>
      <w:r>
        <w:t>словами</w:t>
      </w:r>
      <w:r w:rsidRPr="007B05F2">
        <w:t xml:space="preserve">, </w:t>
      </w:r>
      <w:r>
        <w:t>межкультурное</w:t>
      </w:r>
      <w:r w:rsidRPr="007B05F2">
        <w:t xml:space="preserve"> </w:t>
      </w:r>
      <w:r>
        <w:t>непонимание</w:t>
      </w:r>
      <w:r w:rsidRPr="007B05F2">
        <w:t xml:space="preserve"> </w:t>
      </w:r>
      <w:r>
        <w:t>в таких ситуациях является</w:t>
      </w:r>
      <w:r w:rsidRPr="007B05F2">
        <w:t xml:space="preserve"> </w:t>
      </w:r>
      <w:r>
        <w:t>не</w:t>
      </w:r>
      <w:r w:rsidRPr="007B05F2">
        <w:t xml:space="preserve"> «</w:t>
      </w:r>
      <w:r>
        <w:t>осложнением</w:t>
      </w:r>
      <w:r w:rsidRPr="007B05F2">
        <w:t xml:space="preserve">» </w:t>
      </w:r>
      <w:r>
        <w:t>или неожиданностью</w:t>
      </w:r>
      <w:r w:rsidRPr="007B05F2">
        <w:t xml:space="preserve">, </w:t>
      </w:r>
      <w:r>
        <w:t>а, скорее</w:t>
      </w:r>
      <w:r w:rsidRPr="007B05F2">
        <w:t xml:space="preserve">, </w:t>
      </w:r>
      <w:r>
        <w:t>обычным делом</w:t>
      </w:r>
      <w:r w:rsidRPr="007B05F2">
        <w:t xml:space="preserve">. </w:t>
      </w:r>
      <w:r>
        <w:t>Поэтому</w:t>
      </w:r>
      <w:r w:rsidRPr="007B05F2">
        <w:t xml:space="preserve"> </w:t>
      </w:r>
      <w:r>
        <w:t>организаторы</w:t>
      </w:r>
      <w:r w:rsidRPr="007B05F2">
        <w:t xml:space="preserve"> </w:t>
      </w:r>
      <w:r>
        <w:t>проекта</w:t>
      </w:r>
      <w:r w:rsidRPr="007B05F2">
        <w:t xml:space="preserve"> </w:t>
      </w:r>
      <w:r>
        <w:t>должны быть готовы к</w:t>
      </w:r>
      <w:r w:rsidRPr="007B05F2">
        <w:t xml:space="preserve"> </w:t>
      </w:r>
      <w:r>
        <w:t>самым разным сложностям, возникающим в результате межкультурного недопонимания, и им приходится продумывать эффективные способы борьбы с ними</w:t>
      </w:r>
      <w:r w:rsidRPr="007B05F2">
        <w:t xml:space="preserve">. </w:t>
      </w:r>
      <w:r>
        <w:t>На</w:t>
      </w:r>
      <w:r w:rsidRPr="007B05F2">
        <w:t xml:space="preserve"> </w:t>
      </w:r>
      <w:r>
        <w:t>этот</w:t>
      </w:r>
      <w:r w:rsidRPr="007B05F2">
        <w:t xml:space="preserve"> </w:t>
      </w:r>
      <w:r>
        <w:t>раз</w:t>
      </w:r>
      <w:r w:rsidRPr="007B05F2">
        <w:t xml:space="preserve"> </w:t>
      </w:r>
      <w:r>
        <w:t>адаптация</w:t>
      </w:r>
      <w:r w:rsidRPr="007B05F2">
        <w:t xml:space="preserve"> </w:t>
      </w:r>
      <w:r>
        <w:t>и</w:t>
      </w:r>
      <w:r w:rsidRPr="007B05F2">
        <w:t xml:space="preserve"> </w:t>
      </w:r>
      <w:r>
        <w:t>знакомство</w:t>
      </w:r>
      <w:r w:rsidRPr="007B05F2">
        <w:t xml:space="preserve"> </w:t>
      </w:r>
      <w:r>
        <w:t>с</w:t>
      </w:r>
      <w:r w:rsidRPr="007B05F2">
        <w:t xml:space="preserve"> </w:t>
      </w:r>
      <w:r>
        <w:t>новой культурой</w:t>
      </w:r>
      <w:r w:rsidRPr="007B05F2">
        <w:t xml:space="preserve"> </w:t>
      </w:r>
      <w:r>
        <w:t xml:space="preserve">в начале проекта прошли благополучно </w:t>
      </w:r>
      <w:r w:rsidRPr="007B05F2">
        <w:t>(</w:t>
      </w:r>
      <w:r>
        <w:t xml:space="preserve">организаторы проекта </w:t>
      </w:r>
      <w:r>
        <w:rPr>
          <w:i/>
        </w:rPr>
        <w:t xml:space="preserve">«Искусство места» </w:t>
      </w:r>
      <w:r>
        <w:t>предусмотрительно приняли все необходимые меры</w:t>
      </w:r>
      <w:r w:rsidRPr="007B05F2">
        <w:t xml:space="preserve">). </w:t>
      </w:r>
      <w:r>
        <w:t>При</w:t>
      </w:r>
      <w:r w:rsidRPr="007B05F2">
        <w:t xml:space="preserve"> </w:t>
      </w:r>
      <w:r>
        <w:t>знакомстве</w:t>
      </w:r>
      <w:r w:rsidRPr="007B05F2">
        <w:t xml:space="preserve"> </w:t>
      </w:r>
      <w:r>
        <w:t>с</w:t>
      </w:r>
      <w:r w:rsidRPr="007B05F2">
        <w:t xml:space="preserve"> </w:t>
      </w:r>
      <w:r>
        <w:t>чужой</w:t>
      </w:r>
      <w:r w:rsidRPr="007B05F2">
        <w:t xml:space="preserve"> </w:t>
      </w:r>
      <w:r>
        <w:t>страной</w:t>
      </w:r>
      <w:r w:rsidRPr="007B05F2">
        <w:t xml:space="preserve"> </w:t>
      </w:r>
      <w:r>
        <w:t>необходимо</w:t>
      </w:r>
      <w:r w:rsidRPr="007B05F2">
        <w:t xml:space="preserve"> </w:t>
      </w:r>
      <w:r>
        <w:t>меньше</w:t>
      </w:r>
      <w:r w:rsidRPr="007B05F2">
        <w:t xml:space="preserve"> </w:t>
      </w:r>
      <w:r>
        <w:t>фокусировать</w:t>
      </w:r>
      <w:r w:rsidRPr="007B05F2">
        <w:t xml:space="preserve"> </w:t>
      </w:r>
      <w:r>
        <w:t>внимание</w:t>
      </w:r>
      <w:r w:rsidRPr="007B05F2">
        <w:t xml:space="preserve"> </w:t>
      </w:r>
      <w:r>
        <w:t>на</w:t>
      </w:r>
      <w:r w:rsidRPr="007B05F2">
        <w:t xml:space="preserve"> </w:t>
      </w:r>
      <w:r>
        <w:t>традиционных</w:t>
      </w:r>
      <w:r w:rsidRPr="007B05F2">
        <w:t xml:space="preserve"> </w:t>
      </w:r>
      <w:r>
        <w:t>культурных вопросах, переключив его на практические последствия некоторых таких отличий</w:t>
      </w:r>
      <w:r w:rsidRPr="007B05F2">
        <w:t xml:space="preserve">. </w:t>
      </w:r>
      <w:r>
        <w:t>Например</w:t>
      </w:r>
      <w:r w:rsidRPr="007B05F2">
        <w:t xml:space="preserve">, </w:t>
      </w:r>
      <w:r>
        <w:t>в</w:t>
      </w:r>
      <w:r w:rsidRPr="007B05F2">
        <w:t xml:space="preserve"> </w:t>
      </w:r>
      <w:r>
        <w:t>Германии</w:t>
      </w:r>
      <w:r w:rsidRPr="007B05F2">
        <w:t xml:space="preserve"> </w:t>
      </w:r>
      <w:r>
        <w:t>монтажом</w:t>
      </w:r>
      <w:r w:rsidRPr="007B05F2">
        <w:t xml:space="preserve"> </w:t>
      </w:r>
      <w:r>
        <w:t>выставок</w:t>
      </w:r>
      <w:r w:rsidRPr="007B05F2">
        <w:t xml:space="preserve"> </w:t>
      </w:r>
      <w:r>
        <w:t>занимаются специальные</w:t>
      </w:r>
      <w:r w:rsidRPr="007B05F2">
        <w:t xml:space="preserve"> </w:t>
      </w:r>
      <w:r>
        <w:t>сотрудники</w:t>
      </w:r>
      <w:r w:rsidRPr="007B05F2">
        <w:t xml:space="preserve"> </w:t>
      </w:r>
      <w:r>
        <w:t>музеев</w:t>
      </w:r>
      <w:r w:rsidRPr="007B05F2">
        <w:t xml:space="preserve"> </w:t>
      </w:r>
      <w:r>
        <w:t>и</w:t>
      </w:r>
      <w:r w:rsidRPr="007B05F2">
        <w:t xml:space="preserve"> </w:t>
      </w:r>
      <w:r>
        <w:t>галерей</w:t>
      </w:r>
      <w:r w:rsidRPr="007B05F2">
        <w:t xml:space="preserve">, </w:t>
      </w:r>
      <w:r>
        <w:t>а в России</w:t>
      </w:r>
      <w:r w:rsidRPr="007B05F2">
        <w:t xml:space="preserve"> </w:t>
      </w:r>
      <w:r>
        <w:t>художники принимают в нем активное личное участие – соответственно, того же ожидали и от немцев</w:t>
      </w:r>
      <w:r w:rsidRPr="007B05F2">
        <w:t xml:space="preserve">. </w:t>
      </w:r>
      <w:r>
        <w:t>Другие</w:t>
      </w:r>
      <w:r w:rsidRPr="007B05F2">
        <w:t xml:space="preserve"> </w:t>
      </w:r>
      <w:r>
        <w:t>различия</w:t>
      </w:r>
      <w:r w:rsidRPr="007B05F2">
        <w:t xml:space="preserve"> </w:t>
      </w:r>
      <w:r>
        <w:t>между</w:t>
      </w:r>
      <w:r w:rsidRPr="007B05F2">
        <w:t xml:space="preserve"> </w:t>
      </w:r>
      <w:r>
        <w:t>странами</w:t>
      </w:r>
      <w:r w:rsidRPr="007B05F2">
        <w:t xml:space="preserve"> </w:t>
      </w:r>
      <w:r>
        <w:t>имеют</w:t>
      </w:r>
      <w:r w:rsidRPr="007B05F2">
        <w:t xml:space="preserve"> </w:t>
      </w:r>
      <w:r>
        <w:t>сходные</w:t>
      </w:r>
      <w:r w:rsidRPr="007B05F2">
        <w:t xml:space="preserve">, </w:t>
      </w:r>
      <w:r>
        <w:t>весьма</w:t>
      </w:r>
      <w:r w:rsidRPr="007B05F2">
        <w:t xml:space="preserve"> </w:t>
      </w:r>
      <w:r>
        <w:t>существенные</w:t>
      </w:r>
      <w:r w:rsidRPr="007B05F2">
        <w:t xml:space="preserve"> </w:t>
      </w:r>
      <w:r>
        <w:t>последствия, которые необходимо акцентировать заранее</w:t>
      </w:r>
      <w:r w:rsidRPr="007B05F2">
        <w:t xml:space="preserve">. </w:t>
      </w:r>
      <w:r>
        <w:t>Разумеется</w:t>
      </w:r>
      <w:r w:rsidRPr="007B05F2">
        <w:t xml:space="preserve">, </w:t>
      </w:r>
      <w:r>
        <w:t>заблаговременно предсказать все возможные недоразумения</w:t>
      </w:r>
      <w:r w:rsidRPr="0063619F">
        <w:t xml:space="preserve"> </w:t>
      </w:r>
      <w:r>
        <w:t>невозможно</w:t>
      </w:r>
      <w:r w:rsidRPr="007B05F2">
        <w:t xml:space="preserve">. </w:t>
      </w:r>
      <w:r>
        <w:t>Поэтому</w:t>
      </w:r>
      <w:r w:rsidRPr="0070496C">
        <w:t xml:space="preserve"> </w:t>
      </w:r>
      <w:r>
        <w:t>организаторам</w:t>
      </w:r>
      <w:r w:rsidRPr="0070496C">
        <w:t xml:space="preserve"> </w:t>
      </w:r>
      <w:r>
        <w:t>проекта</w:t>
      </w:r>
      <w:r w:rsidRPr="0070496C">
        <w:t xml:space="preserve"> </w:t>
      </w:r>
      <w:r>
        <w:t>пришлось</w:t>
      </w:r>
      <w:r w:rsidRPr="0070496C">
        <w:t xml:space="preserve"> </w:t>
      </w:r>
      <w:r>
        <w:t>создать</w:t>
      </w:r>
      <w:r w:rsidRPr="0070496C">
        <w:t xml:space="preserve"> </w:t>
      </w:r>
      <w:r>
        <w:t>специальные</w:t>
      </w:r>
      <w:r w:rsidRPr="0070496C">
        <w:t xml:space="preserve"> «</w:t>
      </w:r>
      <w:r>
        <w:t>форматы</w:t>
      </w:r>
      <w:r w:rsidRPr="0070496C">
        <w:t xml:space="preserve">», </w:t>
      </w:r>
      <w:r>
        <w:t xml:space="preserve">в рамках которых участники проекта </w:t>
      </w:r>
      <w:r w:rsidRPr="0070496C">
        <w:t>(</w:t>
      </w:r>
      <w:r>
        <w:t>как немцы, так и россияне</w:t>
      </w:r>
      <w:r w:rsidRPr="0070496C">
        <w:t xml:space="preserve">) </w:t>
      </w:r>
      <w:r>
        <w:t>могли обсуждать эти различия в</w:t>
      </w:r>
      <w:r w:rsidRPr="0070496C">
        <w:t xml:space="preserve"> </w:t>
      </w:r>
      <w:r>
        <w:t>неофициальной обстановке</w:t>
      </w:r>
      <w:r w:rsidRPr="0070496C">
        <w:t xml:space="preserve">. </w:t>
      </w:r>
    </w:p>
    <w:p w:rsidR="00033DAC" w:rsidRPr="0063619F" w:rsidRDefault="00033DAC" w:rsidP="00033DAC">
      <w:pPr>
        <w:pStyle w:val="2"/>
      </w:pPr>
      <w:r>
        <w:t>Рекомендации</w:t>
      </w:r>
    </w:p>
    <w:p w:rsidR="00033DAC" w:rsidRPr="0063619F" w:rsidRDefault="00033DAC" w:rsidP="00033DAC">
      <w:pPr>
        <w:pStyle w:val="3"/>
      </w:pPr>
      <w:r>
        <w:t>Проблема</w:t>
      </w:r>
      <w:r w:rsidRPr="0063619F">
        <w:t xml:space="preserve"> </w:t>
      </w:r>
      <w:r>
        <w:t>первая</w:t>
      </w:r>
      <w:r w:rsidRPr="0063619F">
        <w:t xml:space="preserve">: </w:t>
      </w:r>
      <w:r>
        <w:t>юридическая</w:t>
      </w:r>
      <w:r w:rsidRPr="0063619F">
        <w:t xml:space="preserve"> </w:t>
      </w:r>
      <w:r>
        <w:t>сторона</w:t>
      </w:r>
    </w:p>
    <w:p w:rsidR="00033DAC" w:rsidRPr="009424AA" w:rsidRDefault="00033DAC" w:rsidP="00033DAC">
      <w:pPr>
        <w:ind w:firstLine="0"/>
      </w:pPr>
      <w:r>
        <w:t>Сегодня</w:t>
      </w:r>
      <w:r w:rsidRPr="0070496C">
        <w:t xml:space="preserve"> </w:t>
      </w:r>
      <w:r>
        <w:t>визы</w:t>
      </w:r>
      <w:r w:rsidRPr="0070496C">
        <w:t xml:space="preserve"> </w:t>
      </w:r>
      <w:r>
        <w:t>даже в</w:t>
      </w:r>
      <w:r w:rsidRPr="0070496C">
        <w:t xml:space="preserve"> </w:t>
      </w:r>
      <w:r>
        <w:t>сфере</w:t>
      </w:r>
      <w:r w:rsidRPr="0070496C">
        <w:t xml:space="preserve"> </w:t>
      </w:r>
      <w:r>
        <w:t>межкультурного</w:t>
      </w:r>
      <w:r w:rsidRPr="0070496C">
        <w:t xml:space="preserve"> </w:t>
      </w:r>
      <w:r>
        <w:t>обмена</w:t>
      </w:r>
      <w:r w:rsidRPr="0070496C">
        <w:t xml:space="preserve"> </w:t>
      </w:r>
      <w:r>
        <w:t>можно</w:t>
      </w:r>
      <w:r w:rsidRPr="0070496C">
        <w:t xml:space="preserve"> </w:t>
      </w:r>
      <w:r>
        <w:t>получить сроком всего на три месяца</w:t>
      </w:r>
      <w:r w:rsidRPr="0070496C">
        <w:t xml:space="preserve">. </w:t>
      </w:r>
      <w:r>
        <w:t>Это</w:t>
      </w:r>
      <w:r w:rsidRPr="00CE714E">
        <w:t xml:space="preserve"> </w:t>
      </w:r>
      <w:r>
        <w:t>неудобно</w:t>
      </w:r>
      <w:r w:rsidRPr="00CE714E">
        <w:t xml:space="preserve"> </w:t>
      </w:r>
      <w:r>
        <w:t>при</w:t>
      </w:r>
      <w:r w:rsidRPr="00CE714E">
        <w:t xml:space="preserve"> </w:t>
      </w:r>
      <w:r>
        <w:t>погружении</w:t>
      </w:r>
      <w:r w:rsidRPr="00CE714E">
        <w:t xml:space="preserve"> </w:t>
      </w:r>
      <w:r>
        <w:t>на срок свыше трех</w:t>
      </w:r>
      <w:r w:rsidRPr="00CE714E">
        <w:t xml:space="preserve"> </w:t>
      </w:r>
      <w:r>
        <w:t>месяцев</w:t>
      </w:r>
      <w:r w:rsidRPr="00CE714E">
        <w:t xml:space="preserve">. </w:t>
      </w:r>
      <w:r>
        <w:t>В целом также необходимо</w:t>
      </w:r>
      <w:r w:rsidRPr="0070496C">
        <w:t xml:space="preserve"> </w:t>
      </w:r>
      <w:r>
        <w:t>отметить</w:t>
      </w:r>
      <w:r w:rsidRPr="0070496C">
        <w:t xml:space="preserve">, </w:t>
      </w:r>
      <w:r>
        <w:t>что</w:t>
      </w:r>
      <w:r w:rsidRPr="0070496C">
        <w:t xml:space="preserve"> </w:t>
      </w:r>
      <w:r>
        <w:t>при обращении</w:t>
      </w:r>
      <w:r w:rsidRPr="0070496C">
        <w:t xml:space="preserve"> </w:t>
      </w:r>
      <w:r>
        <w:t>в</w:t>
      </w:r>
      <w:r w:rsidRPr="0070496C">
        <w:t xml:space="preserve"> </w:t>
      </w:r>
      <w:r>
        <w:t>российские</w:t>
      </w:r>
      <w:r w:rsidRPr="0070496C">
        <w:t xml:space="preserve"> </w:t>
      </w:r>
      <w:r>
        <w:t xml:space="preserve">государственные </w:t>
      </w:r>
      <w:proofErr w:type="gramStart"/>
      <w:r>
        <w:t>органы</w:t>
      </w:r>
      <w:proofErr w:type="gramEnd"/>
      <w:r w:rsidRPr="0070496C">
        <w:t xml:space="preserve"> </w:t>
      </w:r>
      <w:r>
        <w:t>за</w:t>
      </w:r>
      <w:r w:rsidRPr="0070496C">
        <w:t xml:space="preserve"> </w:t>
      </w:r>
      <w:r>
        <w:t>визой</w:t>
      </w:r>
      <w:r w:rsidRPr="0070496C">
        <w:t xml:space="preserve"> </w:t>
      </w:r>
      <w:r>
        <w:t>будущие гости не всегда встречают радушный прием</w:t>
      </w:r>
      <w:r w:rsidRPr="0070496C">
        <w:t xml:space="preserve">. </w:t>
      </w:r>
      <w:r>
        <w:t>Поэтому,</w:t>
      </w:r>
      <w:r w:rsidRPr="0070496C">
        <w:t xml:space="preserve"> </w:t>
      </w:r>
      <w:r>
        <w:t xml:space="preserve">если погружение должно продлиться </w:t>
      </w:r>
      <w:proofErr w:type="gramStart"/>
      <w:r>
        <w:t>более трех месяцев, рекомендуется</w:t>
      </w:r>
      <w:proofErr w:type="gramEnd"/>
      <w:r>
        <w:t xml:space="preserve"> получить визу как минимум на год</w:t>
      </w:r>
      <w:r w:rsidRPr="0070496C">
        <w:t>.</w:t>
      </w:r>
    </w:p>
    <w:p w:rsidR="00033DAC" w:rsidRPr="004F6139" w:rsidRDefault="00033DAC" w:rsidP="00033DAC">
      <w:pPr>
        <w:pStyle w:val="3"/>
      </w:pPr>
      <w:r>
        <w:t>Проблема</w:t>
      </w:r>
      <w:r w:rsidRPr="004F6139">
        <w:t xml:space="preserve"> </w:t>
      </w:r>
      <w:r>
        <w:t>вторая</w:t>
      </w:r>
      <w:r w:rsidRPr="004F6139">
        <w:t xml:space="preserve">: </w:t>
      </w:r>
      <w:r>
        <w:t>партнеры</w:t>
      </w:r>
      <w:r w:rsidRPr="009424AA">
        <w:t xml:space="preserve"> / </w:t>
      </w:r>
      <w:r>
        <w:t xml:space="preserve">осведомленность </w:t>
      </w:r>
    </w:p>
    <w:p w:rsidR="00033DAC" w:rsidRDefault="00033DAC" w:rsidP="00033DAC">
      <w:pPr>
        <w:ind w:firstLine="0"/>
      </w:pPr>
      <w:r>
        <w:t>Как уже</w:t>
      </w:r>
      <w:r w:rsidRPr="00C241CE">
        <w:t xml:space="preserve"> </w:t>
      </w:r>
      <w:r>
        <w:t>упоминалось</w:t>
      </w:r>
      <w:r w:rsidRPr="00C241CE">
        <w:t xml:space="preserve">, </w:t>
      </w:r>
      <w:r>
        <w:t>надежный</w:t>
      </w:r>
      <w:r w:rsidRPr="00C241CE">
        <w:t xml:space="preserve"> </w:t>
      </w:r>
      <w:r>
        <w:t>местный</w:t>
      </w:r>
      <w:r w:rsidRPr="00C241CE">
        <w:t xml:space="preserve"> </w:t>
      </w:r>
      <w:r>
        <w:t>партнер</w:t>
      </w:r>
      <w:r w:rsidRPr="00C241CE">
        <w:t xml:space="preserve"> </w:t>
      </w:r>
      <w:r>
        <w:t>с</w:t>
      </w:r>
      <w:r w:rsidRPr="00C241CE">
        <w:t xml:space="preserve"> </w:t>
      </w:r>
      <w:r>
        <w:t>развитой</w:t>
      </w:r>
      <w:r w:rsidRPr="00C241CE">
        <w:t xml:space="preserve"> </w:t>
      </w:r>
      <w:r>
        <w:t>сетью</w:t>
      </w:r>
      <w:r w:rsidRPr="00C241CE">
        <w:t xml:space="preserve"> </w:t>
      </w:r>
      <w:r>
        <w:t>представительств и</w:t>
      </w:r>
      <w:r w:rsidRPr="00C241CE">
        <w:t xml:space="preserve"> </w:t>
      </w:r>
      <w:r>
        <w:t>пониманием</w:t>
      </w:r>
      <w:r w:rsidRPr="00C241CE">
        <w:t xml:space="preserve"> </w:t>
      </w:r>
      <w:r>
        <w:t>рисков</w:t>
      </w:r>
      <w:r w:rsidRPr="00C241CE">
        <w:t xml:space="preserve"> </w:t>
      </w:r>
      <w:r>
        <w:t>и</w:t>
      </w:r>
      <w:r w:rsidRPr="00C241CE">
        <w:t xml:space="preserve"> </w:t>
      </w:r>
      <w:r>
        <w:t>выгод</w:t>
      </w:r>
      <w:r w:rsidRPr="00C241CE">
        <w:t xml:space="preserve"> </w:t>
      </w:r>
      <w:r>
        <w:t>погружения является главным необходимым условием успеха подобного проекта</w:t>
      </w:r>
      <w:r w:rsidRPr="00C241CE">
        <w:t xml:space="preserve">. </w:t>
      </w:r>
      <w:r>
        <w:t>В</w:t>
      </w:r>
      <w:r w:rsidRPr="00C241CE">
        <w:t xml:space="preserve"> </w:t>
      </w:r>
      <w:r>
        <w:t>России</w:t>
      </w:r>
      <w:r w:rsidRPr="00C241CE">
        <w:t xml:space="preserve"> </w:t>
      </w:r>
      <w:r>
        <w:t>по</w:t>
      </w:r>
      <w:r w:rsidRPr="00C241CE">
        <w:t>-</w:t>
      </w:r>
      <w:r>
        <w:t>прежнему</w:t>
      </w:r>
      <w:r w:rsidRPr="00C241CE">
        <w:t xml:space="preserve"> </w:t>
      </w:r>
      <w:r>
        <w:t>очень мало</w:t>
      </w:r>
      <w:r w:rsidRPr="00C241CE">
        <w:t xml:space="preserve"> </w:t>
      </w:r>
      <w:r>
        <w:t>организаций,</w:t>
      </w:r>
      <w:r w:rsidRPr="00C241CE">
        <w:t xml:space="preserve"> </w:t>
      </w:r>
      <w:r>
        <w:t>которые удовлетворяют всем требованиям, связанным с программой погружения в новую среду</w:t>
      </w:r>
      <w:r w:rsidRPr="00C241CE">
        <w:t xml:space="preserve">. </w:t>
      </w:r>
      <w:r>
        <w:t>Безусловно</w:t>
      </w:r>
      <w:r w:rsidRPr="00C241CE">
        <w:t xml:space="preserve">, </w:t>
      </w:r>
      <w:r>
        <w:t>во</w:t>
      </w:r>
      <w:r w:rsidRPr="00C241CE">
        <w:t xml:space="preserve"> </w:t>
      </w:r>
      <w:r>
        <w:t>многих</w:t>
      </w:r>
      <w:r w:rsidRPr="00C241CE">
        <w:t xml:space="preserve"> </w:t>
      </w:r>
      <w:r>
        <w:t>случаях</w:t>
      </w:r>
      <w:r w:rsidRPr="00C241CE">
        <w:t xml:space="preserve"> </w:t>
      </w:r>
      <w:r>
        <w:t>это</w:t>
      </w:r>
      <w:r w:rsidRPr="00C241CE">
        <w:t xml:space="preserve"> </w:t>
      </w:r>
      <w:r>
        <w:t>связано с проблемой</w:t>
      </w:r>
      <w:r w:rsidRPr="00C241CE">
        <w:t xml:space="preserve"> </w:t>
      </w:r>
      <w:r>
        <w:t>размещения</w:t>
      </w:r>
      <w:r w:rsidRPr="00C241CE">
        <w:t xml:space="preserve">, </w:t>
      </w:r>
      <w:r>
        <w:t>точнее</w:t>
      </w:r>
      <w:r w:rsidRPr="00C241CE">
        <w:t xml:space="preserve">, </w:t>
      </w:r>
      <w:r>
        <w:t>партнер должен</w:t>
      </w:r>
      <w:r w:rsidRPr="00C241CE">
        <w:t xml:space="preserve"> </w:t>
      </w:r>
      <w:r>
        <w:t>располагать жильем, которое используется для подобных целей, а</w:t>
      </w:r>
      <w:r w:rsidRPr="00C241CE">
        <w:t xml:space="preserve"> </w:t>
      </w:r>
      <w:r>
        <w:t>таких организаций и административных органов не так много</w:t>
      </w:r>
      <w:r w:rsidRPr="00C241CE">
        <w:t xml:space="preserve">. </w:t>
      </w:r>
      <w:r>
        <w:t>Однако</w:t>
      </w:r>
      <w:r w:rsidRPr="00FA4C07">
        <w:t xml:space="preserve"> </w:t>
      </w:r>
      <w:r>
        <w:t>это</w:t>
      </w:r>
      <w:r w:rsidRPr="00FA4C07">
        <w:t xml:space="preserve"> </w:t>
      </w:r>
      <w:r>
        <w:t>не</w:t>
      </w:r>
      <w:r w:rsidRPr="00FA4C07">
        <w:t xml:space="preserve"> </w:t>
      </w:r>
      <w:r>
        <w:t>единственная</w:t>
      </w:r>
      <w:r w:rsidRPr="00FA4C07">
        <w:t xml:space="preserve"> </w:t>
      </w:r>
      <w:r>
        <w:t>проблема</w:t>
      </w:r>
      <w:r w:rsidRPr="00FA4C07">
        <w:t xml:space="preserve">. </w:t>
      </w:r>
      <w:r>
        <w:t>Очень незначительное число</w:t>
      </w:r>
      <w:r w:rsidRPr="00336D48">
        <w:t xml:space="preserve"> </w:t>
      </w:r>
      <w:r>
        <w:t>культурных учреждений,</w:t>
      </w:r>
      <w:r w:rsidRPr="00336D48">
        <w:t xml:space="preserve"> </w:t>
      </w:r>
      <w:r>
        <w:t xml:space="preserve">а </w:t>
      </w:r>
      <w:proofErr w:type="gramStart"/>
      <w:r>
        <w:t>также</w:t>
      </w:r>
      <w:r w:rsidRPr="00336D48">
        <w:t xml:space="preserve"> </w:t>
      </w:r>
      <w:r>
        <w:t>местных</w:t>
      </w:r>
      <w:proofErr w:type="gramEnd"/>
      <w:r w:rsidRPr="00336D48">
        <w:t xml:space="preserve"> </w:t>
      </w:r>
      <w:r>
        <w:t>и</w:t>
      </w:r>
      <w:r w:rsidRPr="00336D48">
        <w:t xml:space="preserve"> </w:t>
      </w:r>
      <w:r>
        <w:t>региональных</w:t>
      </w:r>
      <w:r w:rsidRPr="00336D48">
        <w:t xml:space="preserve"> </w:t>
      </w:r>
      <w:r>
        <w:t>властей осознает огромный потенциал программ погружения</w:t>
      </w:r>
      <w:r w:rsidRPr="00336D48">
        <w:t xml:space="preserve">. </w:t>
      </w:r>
      <w:r>
        <w:t>Поэтому приходится прикладывать немало</w:t>
      </w:r>
      <w:r w:rsidRPr="004671CD">
        <w:t xml:space="preserve"> </w:t>
      </w:r>
      <w:r>
        <w:t>усилий</w:t>
      </w:r>
      <w:r w:rsidRPr="004671CD">
        <w:t xml:space="preserve"> </w:t>
      </w:r>
      <w:r>
        <w:t>для осведомления компетентных органов</w:t>
      </w:r>
      <w:r w:rsidRPr="004671CD">
        <w:t xml:space="preserve">. </w:t>
      </w:r>
      <w:r>
        <w:t>Именно</w:t>
      </w:r>
      <w:r w:rsidRPr="004671CD">
        <w:t xml:space="preserve"> </w:t>
      </w:r>
      <w:r>
        <w:t>по</w:t>
      </w:r>
      <w:r w:rsidRPr="004671CD">
        <w:t xml:space="preserve"> </w:t>
      </w:r>
      <w:r>
        <w:t>этой</w:t>
      </w:r>
      <w:r w:rsidRPr="004671CD">
        <w:t xml:space="preserve"> </w:t>
      </w:r>
      <w:r>
        <w:t>причине</w:t>
      </w:r>
      <w:r w:rsidRPr="004671CD">
        <w:t xml:space="preserve"> </w:t>
      </w:r>
      <w:r>
        <w:t>Институт</w:t>
      </w:r>
      <w:r w:rsidRPr="004671CD">
        <w:t xml:space="preserve"> </w:t>
      </w:r>
      <w:r>
        <w:t>имени Гете</w:t>
      </w:r>
      <w:r w:rsidRPr="004671CD">
        <w:t xml:space="preserve"> </w:t>
      </w:r>
      <w:r>
        <w:t>согласился</w:t>
      </w:r>
      <w:r w:rsidRPr="004671CD">
        <w:t xml:space="preserve"> </w:t>
      </w:r>
      <w:r>
        <w:t xml:space="preserve">провести конференцию в июне </w:t>
      </w:r>
      <w:r w:rsidRPr="004671CD">
        <w:t>2010</w:t>
      </w:r>
      <w:r>
        <w:t xml:space="preserve"> года, которая будет посвящена исключительной данной проблеме</w:t>
      </w:r>
      <w:r w:rsidRPr="004671CD">
        <w:t xml:space="preserve">. </w:t>
      </w:r>
      <w:r>
        <w:t>Официальная</w:t>
      </w:r>
      <w:r w:rsidRPr="004671CD">
        <w:t xml:space="preserve"> </w:t>
      </w:r>
      <w:r>
        <w:t>поддержка</w:t>
      </w:r>
      <w:r w:rsidRPr="004671CD">
        <w:t xml:space="preserve"> </w:t>
      </w:r>
      <w:r>
        <w:t>может заметно повысить эффективность таких мероприятий</w:t>
      </w:r>
      <w:r w:rsidRPr="004671CD">
        <w:t>.</w:t>
      </w:r>
    </w:p>
    <w:p w:rsidR="00033DAC" w:rsidRPr="004F6139" w:rsidRDefault="00033DAC" w:rsidP="00033DAC">
      <w:pPr>
        <w:pStyle w:val="3"/>
      </w:pPr>
      <w:r>
        <w:lastRenderedPageBreak/>
        <w:t>Проблема</w:t>
      </w:r>
      <w:r w:rsidRPr="004F6139">
        <w:t xml:space="preserve"> </w:t>
      </w:r>
      <w:r>
        <w:t>третья</w:t>
      </w:r>
      <w:r w:rsidRPr="004F6139">
        <w:t xml:space="preserve">: </w:t>
      </w:r>
      <w:r>
        <w:t>публичное</w:t>
      </w:r>
      <w:r w:rsidRPr="004F6139">
        <w:t xml:space="preserve"> </w:t>
      </w:r>
      <w:r>
        <w:t>искусство</w:t>
      </w:r>
      <w:r w:rsidRPr="004F6139">
        <w:t xml:space="preserve"> </w:t>
      </w:r>
    </w:p>
    <w:p w:rsidR="00033DAC" w:rsidRDefault="00033DAC" w:rsidP="00033DAC">
      <w:pPr>
        <w:spacing w:before="288" w:after="288"/>
        <w:ind w:firstLine="0"/>
      </w:pPr>
      <w:r>
        <w:t>Публичное</w:t>
      </w:r>
      <w:r w:rsidRPr="004671CD">
        <w:t xml:space="preserve"> </w:t>
      </w:r>
      <w:r>
        <w:t>искусство</w:t>
      </w:r>
      <w:r w:rsidRPr="004671CD">
        <w:t xml:space="preserve">, </w:t>
      </w:r>
      <w:r>
        <w:t>то</w:t>
      </w:r>
      <w:r w:rsidRPr="004671CD">
        <w:t xml:space="preserve"> </w:t>
      </w:r>
      <w:r>
        <w:t>есть</w:t>
      </w:r>
      <w:r w:rsidRPr="004671CD">
        <w:t xml:space="preserve"> </w:t>
      </w:r>
      <w:r>
        <w:t>искусство,</w:t>
      </w:r>
      <w:r w:rsidRPr="004671CD">
        <w:t xml:space="preserve"> </w:t>
      </w:r>
      <w:r>
        <w:t>демонстрируемое в</w:t>
      </w:r>
      <w:r w:rsidRPr="004671CD">
        <w:t xml:space="preserve"> </w:t>
      </w:r>
      <w:r>
        <w:t>общественных</w:t>
      </w:r>
      <w:r w:rsidRPr="004671CD">
        <w:t xml:space="preserve"> </w:t>
      </w:r>
      <w:r>
        <w:t>местах</w:t>
      </w:r>
      <w:r w:rsidRPr="004671CD">
        <w:t xml:space="preserve">, </w:t>
      </w:r>
      <w:r>
        <w:t>в</w:t>
      </w:r>
      <w:r w:rsidRPr="004671CD">
        <w:t xml:space="preserve"> </w:t>
      </w:r>
      <w:r>
        <w:t>России</w:t>
      </w:r>
      <w:r w:rsidRPr="004671CD">
        <w:t xml:space="preserve"> </w:t>
      </w:r>
      <w:r>
        <w:t>требует прохождения очень бюрократизированной, непрозрачной процедуры утверждения</w:t>
      </w:r>
      <w:r w:rsidRPr="004671CD">
        <w:t xml:space="preserve">. </w:t>
      </w:r>
      <w:r>
        <w:t>Именно по этой причине организаторы</w:t>
      </w:r>
      <w:r w:rsidRPr="004671CD">
        <w:t xml:space="preserve"> </w:t>
      </w:r>
      <w:r>
        <w:rPr>
          <w:i/>
        </w:rPr>
        <w:t xml:space="preserve">«Искусства места» </w:t>
      </w:r>
      <w:r>
        <w:t>очень</w:t>
      </w:r>
      <w:r w:rsidRPr="004671CD">
        <w:t xml:space="preserve"> </w:t>
      </w:r>
      <w:r>
        <w:t>скоро</w:t>
      </w:r>
      <w:r w:rsidRPr="004671CD">
        <w:t xml:space="preserve"> </w:t>
      </w:r>
      <w:r>
        <w:t>отказались</w:t>
      </w:r>
      <w:r w:rsidRPr="004671CD">
        <w:t xml:space="preserve"> </w:t>
      </w:r>
      <w:r>
        <w:t>от планов включить данный элемент в свой проект</w:t>
      </w:r>
      <w:r w:rsidRPr="004671CD">
        <w:t xml:space="preserve">. </w:t>
      </w:r>
      <w:r>
        <w:t>С</w:t>
      </w:r>
      <w:r w:rsidRPr="004671CD">
        <w:t xml:space="preserve"> </w:t>
      </w:r>
      <w:r>
        <w:t>нашей</w:t>
      </w:r>
      <w:r w:rsidRPr="004671CD">
        <w:t xml:space="preserve"> </w:t>
      </w:r>
      <w:r>
        <w:t>точки</w:t>
      </w:r>
      <w:r w:rsidRPr="004671CD">
        <w:t xml:space="preserve"> </w:t>
      </w:r>
      <w:r>
        <w:t>зрения</w:t>
      </w:r>
      <w:r w:rsidRPr="004671CD">
        <w:t xml:space="preserve">, </w:t>
      </w:r>
      <w:r>
        <w:t>общество должно бороться за то, чтобы подобные процедуры стали более прозрачными для всех</w:t>
      </w:r>
      <w:r w:rsidRPr="004671CD">
        <w:t>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033DAC"/>
    <w:rsid w:val="00033DAC"/>
    <w:rsid w:val="004F0260"/>
    <w:rsid w:val="00B7748F"/>
    <w:rsid w:val="00DA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AC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3DAC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033DAC"/>
    <w:pPr>
      <w:spacing w:before="360" w:after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3DAC"/>
    <w:pPr>
      <w:keepNext/>
      <w:spacing w:before="24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D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DAC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3DA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basedOn w:val="a0"/>
    <w:qFormat/>
    <w:rsid w:val="00033DAC"/>
    <w:rPr>
      <w:b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2010-04-08T06:50:00Z</dcterms:created>
  <dcterms:modified xsi:type="dcterms:W3CDTF">2010-04-08T06:50:00Z</dcterms:modified>
</cp:coreProperties>
</file>