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27" w:rsidRPr="00542982" w:rsidRDefault="00A83727" w:rsidP="00A83727">
      <w:pPr>
        <w:pStyle w:val="2"/>
        <w:spacing w:before="288" w:after="288"/>
      </w:pPr>
      <w:r w:rsidRPr="00542982">
        <w:t>Опера открывает двери в мир детской фантазии</w:t>
      </w:r>
    </w:p>
    <w:p w:rsidR="00A83727" w:rsidRPr="005F2392" w:rsidRDefault="00A83727" w:rsidP="00A83727">
      <w:pPr>
        <w:ind w:firstLine="0"/>
      </w:pPr>
      <w:r w:rsidRPr="005F2392">
        <w:t xml:space="preserve">Институт Финляндии в Санкт-Петербурге при поддержке Министерства </w:t>
      </w:r>
      <w:r>
        <w:t>образования Финляндии и</w:t>
      </w:r>
      <w:r w:rsidRPr="005F2392">
        <w:t xml:space="preserve"> Финского </w:t>
      </w:r>
      <w:r>
        <w:t>м</w:t>
      </w:r>
      <w:r w:rsidRPr="005F2392">
        <w:t xml:space="preserve">узыкального </w:t>
      </w:r>
      <w:r>
        <w:t>и</w:t>
      </w:r>
      <w:r w:rsidRPr="005F2392">
        <w:t xml:space="preserve">нформационного </w:t>
      </w:r>
      <w:r>
        <w:t>ц</w:t>
      </w:r>
      <w:r w:rsidRPr="005F2392">
        <w:t xml:space="preserve">ентра с 2008 года реализует проект по продвижению современной финской оперы для детей. В 2009 году проект стал частью совместного финско-российского проекта </w:t>
      </w:r>
      <w:r>
        <w:t>«</w:t>
      </w:r>
      <w:r w:rsidRPr="005F2392">
        <w:t>Семена воображения</w:t>
      </w:r>
      <w:r>
        <w:t>»</w:t>
      </w:r>
      <w:r w:rsidRPr="005F2392">
        <w:t xml:space="preserve">, поддержанного ЕС и направленного на установление и развитие долгосрочного сотрудничества между театрами России и Финляндии. </w:t>
      </w:r>
    </w:p>
    <w:p w:rsidR="00A83727" w:rsidRPr="005F2392" w:rsidRDefault="00A83727" w:rsidP="00A83727">
      <w:r w:rsidRPr="005F2392">
        <w:t>Проект должен расширить представление о современной опере для детей, привлечь внимание театров России к жанру детской оперы. Русские музыкальные и оперные театры имеют возможность познакомиться с современными интересными произведениями и постановками, осуществленными в Финляндии в течение последних 40 лет.</w:t>
      </w:r>
    </w:p>
    <w:p w:rsidR="00A83727" w:rsidRPr="005F2392" w:rsidRDefault="00A83727" w:rsidP="00A83727">
      <w:r w:rsidRPr="005F2392">
        <w:t>На этапе разработки проекта было проведено исследование ситуации в музыкальных театрах Финляндии и России, их деятельность по работе с детской аудиторией. Собрана и актуализирована база контактов организаций Финляндии и России, работающих с музыкальным репертуаром и детской аудиторией</w:t>
      </w:r>
      <w:r>
        <w:t xml:space="preserve"> и</w:t>
      </w:r>
      <w:r w:rsidRPr="005F2392">
        <w:t xml:space="preserve"> поддерживающих подобные проекты. </w:t>
      </w:r>
    </w:p>
    <w:p w:rsidR="00A83727" w:rsidRPr="005F2392" w:rsidRDefault="00A83727" w:rsidP="00A83727">
      <w:r w:rsidRPr="005F2392">
        <w:t xml:space="preserve">В феврале 2008 года состоялась премьера оперы для детей финского композитора </w:t>
      </w:r>
      <w:proofErr w:type="spellStart"/>
      <w:r w:rsidRPr="005F2392">
        <w:t>Кирмо</w:t>
      </w:r>
      <w:proofErr w:type="spellEnd"/>
      <w:r w:rsidRPr="005F2392">
        <w:t xml:space="preserve"> </w:t>
      </w:r>
      <w:proofErr w:type="spellStart"/>
      <w:r w:rsidRPr="005F2392">
        <w:t>Линтинена</w:t>
      </w:r>
      <w:proofErr w:type="spellEnd"/>
      <w:r w:rsidRPr="005F2392">
        <w:t xml:space="preserve"> в Санкт-Петербургском государственном детском музыкальном театре «Зазеркалье». Эта премьера стала интересным экспериментом для всех участников постановки. Материалы этой оперы вошли в разработанный и выпущенный в начале 2009 года буклет на русском языке «Современная опера Финляндии для русского театра».</w:t>
      </w:r>
    </w:p>
    <w:p w:rsidR="00A83727" w:rsidRPr="005F2392" w:rsidRDefault="00A83727" w:rsidP="00A83727">
      <w:r w:rsidRPr="005F2392">
        <w:t>В буклет вошли материалы шести оперных премьер Финляндии – произведения ведущих композиторов, соединившие современное звучание и популярные истории известных финских писателей: «</w:t>
      </w:r>
      <w:proofErr w:type="spellStart"/>
      <w:r w:rsidRPr="005F2392">
        <w:t>Муми-опера</w:t>
      </w:r>
      <w:proofErr w:type="spellEnd"/>
      <w:r w:rsidRPr="005F2392">
        <w:t>»</w:t>
      </w:r>
      <w:r>
        <w:t xml:space="preserve"> </w:t>
      </w:r>
      <w:proofErr w:type="spellStart"/>
      <w:r w:rsidRPr="005F2392">
        <w:t>Илкк</w:t>
      </w:r>
      <w:r>
        <w:t>и</w:t>
      </w:r>
      <w:proofErr w:type="spellEnd"/>
      <w:r w:rsidRPr="005F2392">
        <w:t xml:space="preserve"> </w:t>
      </w:r>
      <w:proofErr w:type="spellStart"/>
      <w:r w:rsidRPr="005F2392">
        <w:t>Куусисто</w:t>
      </w:r>
      <w:proofErr w:type="spellEnd"/>
      <w:r>
        <w:t>,</w:t>
      </w:r>
      <w:r w:rsidRPr="005F2392">
        <w:t xml:space="preserve"> «Собачья Калевала» </w:t>
      </w:r>
      <w:proofErr w:type="spellStart"/>
      <w:r w:rsidRPr="005F2392">
        <w:t>Яакко</w:t>
      </w:r>
      <w:proofErr w:type="spellEnd"/>
      <w:r w:rsidRPr="005F2392">
        <w:t xml:space="preserve"> </w:t>
      </w:r>
      <w:proofErr w:type="spellStart"/>
      <w:r w:rsidRPr="005F2392">
        <w:t>Куусисто</w:t>
      </w:r>
      <w:proofErr w:type="spellEnd"/>
      <w:r>
        <w:t xml:space="preserve">, </w:t>
      </w:r>
      <w:r w:rsidRPr="005F2392">
        <w:t>«Ну и ну!»</w:t>
      </w:r>
      <w:r>
        <w:t xml:space="preserve"> </w:t>
      </w:r>
      <w:proofErr w:type="spellStart"/>
      <w:r w:rsidRPr="005F2392">
        <w:t>Кирмо</w:t>
      </w:r>
      <w:proofErr w:type="spellEnd"/>
      <w:r w:rsidRPr="005F2392">
        <w:t xml:space="preserve"> </w:t>
      </w:r>
      <w:proofErr w:type="spellStart"/>
      <w:r w:rsidRPr="005F2392">
        <w:t>Линтинен</w:t>
      </w:r>
      <w:r>
        <w:t>а</w:t>
      </w:r>
      <w:proofErr w:type="spellEnd"/>
      <w:r w:rsidRPr="005F2392">
        <w:t>, «Соломенная шапочка, войлочная тапочка и большой взрыв»</w:t>
      </w:r>
      <w:r>
        <w:t xml:space="preserve"> </w:t>
      </w:r>
      <w:proofErr w:type="spellStart"/>
      <w:r w:rsidRPr="005F2392">
        <w:t>Маркус</w:t>
      </w:r>
      <w:r>
        <w:t>а</w:t>
      </w:r>
      <w:proofErr w:type="spellEnd"/>
      <w:r w:rsidRPr="005F2392">
        <w:t xml:space="preserve"> </w:t>
      </w:r>
      <w:proofErr w:type="spellStart"/>
      <w:r w:rsidRPr="005F2392">
        <w:t>Фагерудд</w:t>
      </w:r>
      <w:r>
        <w:t>а</w:t>
      </w:r>
      <w:proofErr w:type="spellEnd"/>
      <w:r w:rsidRPr="005F2392">
        <w:t>, «Заяц из Аравии»</w:t>
      </w:r>
      <w:r>
        <w:t xml:space="preserve"> </w:t>
      </w:r>
      <w:proofErr w:type="spellStart"/>
      <w:r>
        <w:t>Сеппо</w:t>
      </w:r>
      <w:proofErr w:type="spellEnd"/>
      <w:r>
        <w:t xml:space="preserve"> </w:t>
      </w:r>
      <w:proofErr w:type="spellStart"/>
      <w:r>
        <w:t>Похьёлы</w:t>
      </w:r>
      <w:proofErr w:type="spellEnd"/>
      <w:r w:rsidRPr="005F2392">
        <w:t>, «Опера букашек»</w:t>
      </w:r>
      <w:r>
        <w:t xml:space="preserve"> </w:t>
      </w:r>
      <w:r w:rsidRPr="005F2392">
        <w:t xml:space="preserve">Харри </w:t>
      </w:r>
      <w:proofErr w:type="spellStart"/>
      <w:r w:rsidRPr="005F2392">
        <w:t>Вессман</w:t>
      </w:r>
      <w:r>
        <w:t>а</w:t>
      </w:r>
      <w:proofErr w:type="spellEnd"/>
      <w:r w:rsidRPr="005F2392">
        <w:t>. Все представленные в буклете произведения пользуются большим успехом, как в самой Финляндии, так и за ее пределами. Литературной основой большинства представленных опер стали популярные книги известных финских писателей, чьи произведения активно переводятся и публикуются в России.</w:t>
      </w:r>
    </w:p>
    <w:p w:rsidR="00A83727" w:rsidRPr="005F2392" w:rsidRDefault="00A83727" w:rsidP="00A83727">
      <w:r w:rsidRPr="005F2392">
        <w:t xml:space="preserve">В апреле 2009 года буклет был впервые представлен на Шестом Всероссийском фестивале театрального искусства для детей «Арлекин» в рамках семинара «Ну и ну!.. Современная опера для детей. Опыт Финляндии», в котором участвовали театральные критики и художественные руководители театров. Затем прошла целая череда презентаций на Совете ассоциаций музыкальных театров России, клубе </w:t>
      </w:r>
      <w:proofErr w:type="spellStart"/>
      <w:r w:rsidRPr="005F2392">
        <w:t>завлитов</w:t>
      </w:r>
      <w:proofErr w:type="spellEnd"/>
      <w:r w:rsidRPr="005F2392">
        <w:t xml:space="preserve"> музыкального отдела СТД РФ, конференции «Театр для самых маленьких» фестиваля «Большая перемена» и т.д. Была осуществлена почтовая рассылка буклетов с предложениями к сотрудничеству всем музыкальным театрам России. </w:t>
      </w:r>
    </w:p>
    <w:p w:rsidR="00A83727" w:rsidRPr="005F2392" w:rsidRDefault="00A83727" w:rsidP="00A83727">
      <w:r w:rsidRPr="005F2392">
        <w:t xml:space="preserve">В настоящее время Институт Финляндии в Санкт-Петербурге напрямую работает с театрами, откликнувшимися на это предложение, по вопросам адаптаций текстов и музыки, авторских прав и т.д. В 2010 году должно осуществиться несколько постановок в театрах России, переговоры ведутся с театрами из Санкт-Петербурга, Кирова, Москвы, Петрозаводска, Перми. </w:t>
      </w:r>
    </w:p>
    <w:p w:rsidR="00A83727" w:rsidRPr="005F2392" w:rsidRDefault="00A83727" w:rsidP="00A83727">
      <w:r w:rsidRPr="005F2392">
        <w:t xml:space="preserve">Проект задумывался как основа для более тесного сотрудничества в сфере культуры России и Финляндии, осенью 2009 года в рамках проекта была осуществлена поездка специалистов российских музыкальных театров в Хельсинки с целью непосредственного знакомства с финскими театрами, основами их функционирования, </w:t>
      </w:r>
      <w:r w:rsidRPr="005F2392">
        <w:lastRenderedPageBreak/>
        <w:t>обмена идеями и ресурсами в целях разработки будущих совместных проектов. В результате поездки между Санкт-Петербургским государственным музыкально-драматическим театром «Буфф» и Музыкальным театром «</w:t>
      </w:r>
      <w:proofErr w:type="spellStart"/>
      <w:r w:rsidRPr="005F2392">
        <w:t>Кяпсякки</w:t>
      </w:r>
      <w:proofErr w:type="spellEnd"/>
      <w:r w:rsidRPr="005F2392">
        <w:t>» было подписано соглашение о долгосрочном сотрудничестве.</w:t>
      </w:r>
    </w:p>
    <w:p w:rsidR="00A83727" w:rsidRPr="005F2392" w:rsidRDefault="00A83727" w:rsidP="00A83727">
      <w:r w:rsidRPr="005F2392">
        <w:t xml:space="preserve">Проект по продвижению современной финской оперы для детей является </w:t>
      </w:r>
      <w:proofErr w:type="spellStart"/>
      <w:r w:rsidRPr="005F2392">
        <w:t>пилотным</w:t>
      </w:r>
      <w:proofErr w:type="spellEnd"/>
      <w:r w:rsidRPr="005F2392">
        <w:t xml:space="preserve"> «экспортным» проектом для Финляндии в данном жанре. После публикации буклета на русском языке практически сразу возникла необходимость перевода материалов на английский язык для дальнейшего развития, расширения территории проекта. Материалы проектов были опубликованы и вызвали большую заинтересованность Институтов Финляндии, расположенных по всему миру.</w:t>
      </w:r>
    </w:p>
    <w:p w:rsidR="00A83727" w:rsidRDefault="00A83727" w:rsidP="00A83727">
      <w:r w:rsidRPr="005F2392">
        <w:t xml:space="preserve">Организатор проекта Институт Финляндии в Санкт-Петербурге надеется, что установленные контакты станут хорошей основой для создания и </w:t>
      </w:r>
      <w:proofErr w:type="gramStart"/>
      <w:r w:rsidRPr="005F2392">
        <w:t>реализации</w:t>
      </w:r>
      <w:proofErr w:type="gramEnd"/>
      <w:r w:rsidRPr="005F2392">
        <w:t xml:space="preserve"> совместных финско-российских, европейских театральных проектов, и проект послужит дальнейшему расширению диалога культур.</w:t>
      </w:r>
    </w:p>
    <w:p w:rsidR="00A83727" w:rsidRDefault="00A83727" w:rsidP="00A83727">
      <w:pPr>
        <w:tabs>
          <w:tab w:val="num" w:pos="720"/>
        </w:tabs>
        <w:spacing w:before="0" w:after="0"/>
        <w:ind w:firstLine="0"/>
        <w:jc w:val="center"/>
        <w:rPr>
          <w:rStyle w:val="a3"/>
          <w:b/>
          <w:i/>
          <w:sz w:val="28"/>
          <w:szCs w:val="28"/>
        </w:rPr>
      </w:pPr>
    </w:p>
    <w:p w:rsidR="00A83727" w:rsidRDefault="00A83727" w:rsidP="00A83727">
      <w:pPr>
        <w:spacing w:before="0" w:after="0"/>
      </w:pPr>
      <w:r>
        <w:t>Институт Финляндии в Санкт-Петербурге</w:t>
      </w:r>
    </w:p>
    <w:p w:rsidR="00A83727" w:rsidRDefault="00A83727" w:rsidP="00A83727">
      <w:pPr>
        <w:spacing w:before="0" w:after="0"/>
        <w:ind w:firstLine="0"/>
      </w:pPr>
      <w:r>
        <w:tab/>
        <w:t xml:space="preserve">тел. + 7 812 325 32 05, факс + 7 812 325 32 07  </w:t>
      </w:r>
    </w:p>
    <w:p w:rsidR="00A83727" w:rsidRDefault="00A83727" w:rsidP="00A83727">
      <w:pPr>
        <w:spacing w:before="0" w:after="0"/>
        <w:ind w:firstLine="0"/>
      </w:pPr>
      <w:r>
        <w:tab/>
        <w:t>Перова Елена, заместитель директора по развитию культурных программ</w:t>
      </w:r>
    </w:p>
    <w:p w:rsidR="00A83727" w:rsidRPr="00A83727" w:rsidRDefault="00A83727" w:rsidP="00A83727">
      <w:pPr>
        <w:spacing w:before="0" w:after="0"/>
        <w:rPr>
          <w:lang w:val="en-US"/>
        </w:rPr>
      </w:pPr>
      <w:r w:rsidRPr="00A83727">
        <w:rPr>
          <w:lang w:val="en-US"/>
        </w:rPr>
        <w:t>e-mail: perova@instfin.ru</w:t>
      </w:r>
    </w:p>
    <w:p w:rsidR="00A83727" w:rsidRPr="00A83727" w:rsidRDefault="00A83727" w:rsidP="00A83727">
      <w:pPr>
        <w:spacing w:before="0" w:after="0"/>
        <w:ind w:firstLine="0"/>
        <w:rPr>
          <w:lang w:val="en-US"/>
        </w:rPr>
      </w:pPr>
    </w:p>
    <w:p w:rsidR="00A83727" w:rsidRPr="00A83727" w:rsidRDefault="00A83727" w:rsidP="00A83727">
      <w:pPr>
        <w:spacing w:before="288" w:after="288"/>
        <w:rPr>
          <w:lang w:val="en-US"/>
        </w:rPr>
      </w:pPr>
    </w:p>
    <w:p w:rsidR="00A83727" w:rsidRPr="00A83727" w:rsidRDefault="00A83727" w:rsidP="00A83727">
      <w:pPr>
        <w:spacing w:before="288" w:after="288"/>
        <w:rPr>
          <w:lang w:val="en-US"/>
        </w:rPr>
      </w:pPr>
    </w:p>
    <w:p w:rsidR="00B7748F" w:rsidRPr="00A83727" w:rsidRDefault="00B7748F" w:rsidP="004F0260">
      <w:pPr>
        <w:spacing w:before="288" w:after="288"/>
        <w:rPr>
          <w:lang w:val="en-US"/>
        </w:rPr>
      </w:pPr>
    </w:p>
    <w:sectPr w:rsidR="00B7748F" w:rsidRPr="00A83727" w:rsidSect="00B7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A83727"/>
    <w:rsid w:val="004F0260"/>
    <w:rsid w:val="00A83727"/>
    <w:rsid w:val="00B7748F"/>
    <w:rsid w:val="00FB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27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3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A83727"/>
    <w:pPr>
      <w:keepLines w:val="0"/>
      <w:spacing w:before="360"/>
      <w:ind w:firstLine="0"/>
      <w:jc w:val="left"/>
      <w:outlineLvl w:val="1"/>
    </w:pPr>
    <w:rPr>
      <w:rFonts w:ascii="Cambria" w:eastAsia="Times New Roman" w:hAnsi="Cambria" w:cs="Times New Roman"/>
      <w:color w:val="auto"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727"/>
    <w:rPr>
      <w:rFonts w:ascii="Cambria" w:eastAsia="Times New Roman" w:hAnsi="Cambria" w:cs="Times New Roman"/>
      <w:b/>
      <w:bCs/>
      <w:kern w:val="32"/>
      <w:sz w:val="28"/>
      <w:szCs w:val="28"/>
    </w:rPr>
  </w:style>
  <w:style w:type="character" w:styleId="a3">
    <w:name w:val="Emphasis"/>
    <w:basedOn w:val="a0"/>
    <w:uiPriority w:val="20"/>
    <w:qFormat/>
    <w:rsid w:val="00A83727"/>
    <w:rPr>
      <w:iCs/>
    </w:rPr>
  </w:style>
  <w:style w:type="character" w:customStyle="1" w:styleId="10">
    <w:name w:val="Заголовок 1 Знак"/>
    <w:basedOn w:val="a0"/>
    <w:link w:val="1"/>
    <w:uiPriority w:val="9"/>
    <w:rsid w:val="00A83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2010-04-06T11:37:00Z</dcterms:created>
  <dcterms:modified xsi:type="dcterms:W3CDTF">2010-04-06T11:39:00Z</dcterms:modified>
</cp:coreProperties>
</file>