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96" w:rsidRPr="008D1213" w:rsidRDefault="00E66096" w:rsidP="00E66096">
      <w:pPr>
        <w:pStyle w:val="1"/>
        <w:spacing w:before="288" w:after="288"/>
      </w:pPr>
      <w:r w:rsidRPr="008D1213">
        <w:t xml:space="preserve">Развитие межкультурного диалога в сфере актуального искусства между Россией и Европой (на примере проекта «Искусство места») </w:t>
      </w:r>
    </w:p>
    <w:p w:rsidR="00E66096" w:rsidRPr="008D1213" w:rsidRDefault="00E66096" w:rsidP="00E66096">
      <w:pPr>
        <w:ind w:firstLine="0"/>
        <w:rPr>
          <w:rStyle w:val="a3"/>
        </w:rPr>
      </w:pPr>
      <w:proofErr w:type="spellStart"/>
      <w:r w:rsidRPr="008D1213">
        <w:rPr>
          <w:rStyle w:val="a3"/>
        </w:rPr>
        <w:t>Миндлин</w:t>
      </w:r>
      <w:proofErr w:type="spellEnd"/>
      <w:r w:rsidRPr="008D1213">
        <w:rPr>
          <w:rStyle w:val="a3"/>
        </w:rPr>
        <w:t xml:space="preserve"> Михаил Борисович</w:t>
      </w:r>
    </w:p>
    <w:p w:rsidR="00E66096" w:rsidRPr="00400A58" w:rsidRDefault="00E66096" w:rsidP="00E66096">
      <w:pPr>
        <w:ind w:firstLine="0"/>
        <w:rPr>
          <w:rFonts w:ascii="Calibri" w:hAnsi="Calibri"/>
        </w:rPr>
      </w:pPr>
      <w:r w:rsidRPr="00400A58">
        <w:rPr>
          <w:rFonts w:ascii="Calibri" w:hAnsi="Calibri"/>
        </w:rPr>
        <w:t xml:space="preserve">Генеральный директор Государственного центра современного искусства </w:t>
      </w:r>
    </w:p>
    <w:p w:rsidR="00E66096" w:rsidRPr="00400A58" w:rsidRDefault="00E66096" w:rsidP="00E66096">
      <w:pPr>
        <w:ind w:firstLine="0"/>
        <w:rPr>
          <w:rStyle w:val="a3"/>
        </w:rPr>
      </w:pPr>
      <w:r w:rsidRPr="00400A58">
        <w:rPr>
          <w:rStyle w:val="a3"/>
        </w:rPr>
        <w:t>Прудникова Алиса Юрьевна</w:t>
      </w:r>
    </w:p>
    <w:p w:rsidR="00E66096" w:rsidRPr="00400A58" w:rsidRDefault="00E66096" w:rsidP="00E66096">
      <w:pPr>
        <w:ind w:firstLine="0"/>
        <w:rPr>
          <w:rFonts w:ascii="Calibri" w:hAnsi="Calibri"/>
        </w:rPr>
      </w:pPr>
      <w:r w:rsidRPr="00400A58">
        <w:rPr>
          <w:rFonts w:ascii="Calibri" w:hAnsi="Calibri"/>
        </w:rPr>
        <w:t>Директор Екатеринбургского филиала Государственного центра современного искусства</w:t>
      </w:r>
    </w:p>
    <w:p w:rsidR="00E66096" w:rsidRPr="000A4FF3" w:rsidRDefault="00E66096" w:rsidP="00E66096">
      <w:pPr>
        <w:ind w:firstLine="0"/>
      </w:pPr>
      <w:r w:rsidRPr="000A4FF3">
        <w:t xml:space="preserve">Государственный центр современного искусства (ГЦСИ) – это музейно-выставочная и научно-исследовательская организация, деятельность которой направлена на развитие современного отечественного искусства в контексте мирового художественного процесса, формирование и реализацию программ и проектов в области современного искусства, архитектуры и дизайна в стране и за рубежом. </w:t>
      </w:r>
    </w:p>
    <w:p w:rsidR="00E66096" w:rsidRPr="000A4FF3" w:rsidRDefault="00E66096" w:rsidP="00E66096">
      <w:r w:rsidRPr="000A4FF3">
        <w:t xml:space="preserve">Государственный центр современного искусства был создан в Москве в 1992 году, в </w:t>
      </w:r>
      <w:r>
        <w:t xml:space="preserve">тот </w:t>
      </w:r>
      <w:r w:rsidRPr="000A4FF3">
        <w:t xml:space="preserve">момент, когда современное искусство в нашей стране только обретало условия для своего нормального существования и развития. Центр стал важной и жизненно необходимой структурой, которая консолидировала деятельность </w:t>
      </w:r>
      <w:proofErr w:type="gramStart"/>
      <w:r>
        <w:t xml:space="preserve">авторов, работающих в области </w:t>
      </w:r>
      <w:proofErr w:type="spellStart"/>
      <w:r w:rsidRPr="000A4FF3">
        <w:t>contemporary</w:t>
      </w:r>
      <w:proofErr w:type="spellEnd"/>
      <w:r w:rsidRPr="000A4FF3">
        <w:t xml:space="preserve"> </w:t>
      </w:r>
      <w:proofErr w:type="spellStart"/>
      <w:r w:rsidRPr="000A4FF3">
        <w:t>art</w:t>
      </w:r>
      <w:proofErr w:type="spellEnd"/>
      <w:r>
        <w:t xml:space="preserve"> и</w:t>
      </w:r>
      <w:r w:rsidRPr="000A4FF3">
        <w:t xml:space="preserve"> стимулировала</w:t>
      </w:r>
      <w:proofErr w:type="gramEnd"/>
      <w:r w:rsidRPr="000A4FF3">
        <w:t xml:space="preserve"> их творческую активность. Деятельность ГЦСИ стала существенным фактором в тех процессах реорганизации художественной жизни России, которые активно шли в 1990-е </w:t>
      </w:r>
      <w:r>
        <w:t xml:space="preserve">и 2000-е </w:t>
      </w:r>
      <w:r w:rsidRPr="000A4FF3">
        <w:t xml:space="preserve">годы. Она была важна как для Москвы, где тогда базировался Центр, так и для множества регионов страны, </w:t>
      </w:r>
      <w:r>
        <w:t>в которых,</w:t>
      </w:r>
      <w:r w:rsidRPr="000A4FF3">
        <w:t xml:space="preserve"> благодаря инициативе</w:t>
      </w:r>
      <w:r>
        <w:t xml:space="preserve"> и усилиям ГЦСИ, осуществлялись </w:t>
      </w:r>
      <w:r w:rsidRPr="000A4FF3">
        <w:t xml:space="preserve">проекты </w:t>
      </w:r>
      <w:r w:rsidRPr="00F7639C">
        <w:t>современного искусства,</w:t>
      </w:r>
      <w:r w:rsidRPr="000A4FF3">
        <w:t xml:space="preserve"> что вело к активизации процессов его развития на местах. </w:t>
      </w:r>
    </w:p>
    <w:p w:rsidR="00E66096" w:rsidRDefault="00E66096" w:rsidP="00E66096">
      <w:r w:rsidRPr="000A4FF3">
        <w:t xml:space="preserve">Сегодня, когда усилия предшествующих лет начинают приносить свои плоды, Государственный центр современного искусства продолжает активную деятельность, направленную на развитие и популяризацию отечественного современного искусства, его интеграцию в мировой художественный контекст. </w:t>
      </w:r>
    </w:p>
    <w:p w:rsidR="00E66096" w:rsidRDefault="00E66096" w:rsidP="00E66096">
      <w:r>
        <w:t xml:space="preserve">С 1995 года </w:t>
      </w:r>
      <w:r w:rsidRPr="000A4FF3">
        <w:t xml:space="preserve">ГЦСИ </w:t>
      </w:r>
      <w:r>
        <w:t>стал</w:t>
      </w:r>
      <w:r w:rsidRPr="000A4FF3">
        <w:t xml:space="preserve"> сетев</w:t>
      </w:r>
      <w:r>
        <w:t>ой</w:t>
      </w:r>
      <w:r w:rsidRPr="000A4FF3">
        <w:t xml:space="preserve"> организаци</w:t>
      </w:r>
      <w:r>
        <w:t>ей</w:t>
      </w:r>
      <w:r w:rsidRPr="000A4FF3">
        <w:t xml:space="preserve">. У нас существует сеть филиалов, которая </w:t>
      </w:r>
      <w:r>
        <w:t xml:space="preserve">перманентно </w:t>
      </w:r>
      <w:r w:rsidRPr="000A4FF3">
        <w:t xml:space="preserve">расширяется. На сегодняшний день существуют филиалы в Калининграде, Екатеринбурге, Санкт-Петербурге, Нижнем Новгороде. Уже сейчас достигнуты договоренности об открытии </w:t>
      </w:r>
      <w:r>
        <w:t>Северок</w:t>
      </w:r>
      <w:r w:rsidRPr="000A4FF3">
        <w:t xml:space="preserve">авказского филиала во Владикавказе, в Северной Осетии. </w:t>
      </w:r>
      <w:r>
        <w:t>В</w:t>
      </w:r>
      <w:r w:rsidRPr="000A4FF3">
        <w:t xml:space="preserve"> обозримом будущем сеть филиалов будет </w:t>
      </w:r>
      <w:r>
        <w:t xml:space="preserve">продолжать </w:t>
      </w:r>
      <w:r w:rsidRPr="000A4FF3">
        <w:t xml:space="preserve">развиваться. </w:t>
      </w:r>
    </w:p>
    <w:p w:rsidR="00E66096" w:rsidRPr="000A4FF3" w:rsidRDefault="00E66096" w:rsidP="00E66096">
      <w:r>
        <w:t>У</w:t>
      </w:r>
      <w:r w:rsidRPr="000A4FF3">
        <w:t xml:space="preserve"> нас </w:t>
      </w:r>
      <w:r>
        <w:t>имеется достаточно большой опыт</w:t>
      </w:r>
      <w:r w:rsidRPr="00251978">
        <w:t xml:space="preserve"> </w:t>
      </w:r>
      <w:r w:rsidRPr="000A4FF3">
        <w:t>работы со странами Евросоюза</w:t>
      </w:r>
      <w:r>
        <w:t>. Одним из примеров может служить масштабный художественный проект</w:t>
      </w:r>
      <w:r w:rsidRPr="000A4FF3">
        <w:t xml:space="preserve"> под названием «</w:t>
      </w:r>
      <w:r>
        <w:t>Искусство места</w:t>
      </w:r>
      <w:r w:rsidRPr="000A4FF3">
        <w:t>»</w:t>
      </w:r>
      <w:r>
        <w:t xml:space="preserve"> («</w:t>
      </w:r>
      <w:r>
        <w:rPr>
          <w:lang w:val="en-US"/>
        </w:rPr>
        <w:t>Art</w:t>
      </w:r>
      <w:r w:rsidRPr="00DE62B6">
        <w:t xml:space="preserve"> </w:t>
      </w:r>
      <w:r>
        <w:rPr>
          <w:lang w:val="en-US"/>
        </w:rPr>
        <w:t>on</w:t>
      </w:r>
      <w:r w:rsidRPr="00DE62B6">
        <w:t xml:space="preserve"> </w:t>
      </w:r>
      <w:r>
        <w:rPr>
          <w:lang w:val="en-US"/>
        </w:rPr>
        <w:t>Site</w:t>
      </w:r>
      <w:r>
        <w:t>»)</w:t>
      </w:r>
      <w:r w:rsidRPr="000A4FF3">
        <w:t>,</w:t>
      </w:r>
      <w:r>
        <w:t xml:space="preserve"> который был реализован в 2009 году. </w:t>
      </w:r>
      <w:proofErr w:type="gramStart"/>
      <w:r>
        <w:t xml:space="preserve">Проект </w:t>
      </w:r>
      <w:r w:rsidRPr="000A4FF3">
        <w:t xml:space="preserve">заключался в том, что </w:t>
      </w:r>
      <w:r>
        <w:t>нами были</w:t>
      </w:r>
      <w:r w:rsidRPr="000A4FF3">
        <w:t xml:space="preserve"> пригла</w:t>
      </w:r>
      <w:r>
        <w:t>шены</w:t>
      </w:r>
      <w:r w:rsidRPr="000A4FF3">
        <w:t xml:space="preserve"> </w:t>
      </w:r>
      <w:r>
        <w:t>художники</w:t>
      </w:r>
      <w:r w:rsidRPr="000A4FF3">
        <w:t xml:space="preserve"> из разных стран, </w:t>
      </w:r>
      <w:r>
        <w:t>для того, чтобы они некоторое время по</w:t>
      </w:r>
      <w:r w:rsidRPr="000A4FF3">
        <w:t xml:space="preserve">работали в </w:t>
      </w:r>
      <w:r>
        <w:t xml:space="preserve">Московском ГЦСИ и в </w:t>
      </w:r>
      <w:r w:rsidRPr="000A4FF3">
        <w:t>наших филиалах.</w:t>
      </w:r>
      <w:proofErr w:type="gramEnd"/>
      <w:r w:rsidRPr="000A4FF3">
        <w:t xml:space="preserve"> Получ</w:t>
      </w:r>
      <w:r>
        <w:t>ив</w:t>
      </w:r>
      <w:r w:rsidRPr="000A4FF3">
        <w:t xml:space="preserve"> </w:t>
      </w:r>
      <w:proofErr w:type="gramStart"/>
      <w:r>
        <w:t>определенный</w:t>
      </w:r>
      <w:proofErr w:type="gramEnd"/>
      <w:r w:rsidRPr="000A4FF3">
        <w:t xml:space="preserve"> </w:t>
      </w:r>
      <w:r w:rsidRPr="000A4FF3">
        <w:rPr>
          <w:lang w:val="en-US"/>
        </w:rPr>
        <w:t>experience</w:t>
      </w:r>
      <w:r w:rsidRPr="000A4FF3">
        <w:t xml:space="preserve"> от проживания в этих регионах, </w:t>
      </w:r>
      <w:r>
        <w:t>художники</w:t>
      </w:r>
      <w:r w:rsidRPr="000A4FF3">
        <w:t xml:space="preserve"> создавали произведения</w:t>
      </w:r>
      <w:r>
        <w:t>, опираясь</w:t>
      </w:r>
      <w:r w:rsidRPr="000A4FF3">
        <w:t xml:space="preserve"> </w:t>
      </w:r>
      <w:r>
        <w:t>на</w:t>
      </w:r>
      <w:r w:rsidRPr="000A4FF3">
        <w:t xml:space="preserve"> свои собственны</w:t>
      </w:r>
      <w:r>
        <w:t>е</w:t>
      </w:r>
      <w:r w:rsidRPr="000A4FF3">
        <w:t xml:space="preserve"> впечатлени</w:t>
      </w:r>
      <w:r>
        <w:t>я</w:t>
      </w:r>
      <w:r w:rsidRPr="000A4FF3">
        <w:t xml:space="preserve">. </w:t>
      </w:r>
      <w:r>
        <w:t xml:space="preserve">На заключительном этапе они собрались в Москве, где представили свои работы </w:t>
      </w:r>
      <w:r w:rsidRPr="000A4FF3">
        <w:t>на нашей площадке в Государственном центре современного искусства</w:t>
      </w:r>
      <w:r>
        <w:t>. Вместе со своими зарубежными коллегами работы</w:t>
      </w:r>
      <w:r w:rsidRPr="000A4FF3">
        <w:t xml:space="preserve"> </w:t>
      </w:r>
      <w:r>
        <w:t xml:space="preserve">привезли и </w:t>
      </w:r>
      <w:r w:rsidRPr="000A4FF3">
        <w:t>российски</w:t>
      </w:r>
      <w:r>
        <w:t>е</w:t>
      </w:r>
      <w:r w:rsidRPr="000A4FF3">
        <w:t xml:space="preserve"> художник</w:t>
      </w:r>
      <w:r>
        <w:t>и</w:t>
      </w:r>
      <w:r w:rsidRPr="000A4FF3">
        <w:t>, которые явля</w:t>
      </w:r>
      <w:r>
        <w:t>лись</w:t>
      </w:r>
      <w:r w:rsidRPr="000A4FF3">
        <w:t xml:space="preserve"> резидентами тех городов, в которых работали </w:t>
      </w:r>
      <w:r>
        <w:t>гости</w:t>
      </w:r>
      <w:r w:rsidRPr="000A4FF3">
        <w:t>.</w:t>
      </w:r>
      <w:r>
        <w:t xml:space="preserve"> </w:t>
      </w:r>
      <w:proofErr w:type="gramStart"/>
      <w:r>
        <w:t>Итоговые работы были продемонстрированы</w:t>
      </w:r>
      <w:r w:rsidRPr="000A4FF3">
        <w:t xml:space="preserve"> на Московской международной бьеннале современного искусства.</w:t>
      </w:r>
      <w:proofErr w:type="gramEnd"/>
    </w:p>
    <w:p w:rsidR="00E66096" w:rsidRDefault="00E66096" w:rsidP="00E66096">
      <w:r w:rsidRPr="000A4FF3">
        <w:t xml:space="preserve">Этот проект стал новым для российской ситуации форматом общения с европейскими художниками. Очень </w:t>
      </w:r>
      <w:r>
        <w:t>интересна</w:t>
      </w:r>
      <w:r w:rsidRPr="000A4FF3">
        <w:t xml:space="preserve"> история начала проекта. Два года назад на </w:t>
      </w:r>
      <w:r w:rsidRPr="000A4FF3">
        <w:lastRenderedPageBreak/>
        <w:t>одном из советов Г</w:t>
      </w:r>
      <w:r>
        <w:t>ЦСИ</w:t>
      </w:r>
      <w:r w:rsidRPr="000A4FF3">
        <w:t xml:space="preserve"> мы</w:t>
      </w:r>
      <w:r>
        <w:t xml:space="preserve"> осознали</w:t>
      </w:r>
      <w:r w:rsidRPr="000A4FF3">
        <w:t>, что программа резиденци</w:t>
      </w:r>
      <w:r>
        <w:t>й</w:t>
      </w:r>
      <w:r w:rsidRPr="000A4FF3">
        <w:t xml:space="preserve"> очень слабо развита в России</w:t>
      </w:r>
      <w:r>
        <w:t xml:space="preserve"> и приняли решение </w:t>
      </w:r>
      <w:r w:rsidRPr="000A4FF3">
        <w:t xml:space="preserve">предложить на очередной конкурс проектов с Евросоюзом программу </w:t>
      </w:r>
      <w:r>
        <w:t xml:space="preserve">с проживанием </w:t>
      </w:r>
      <w:r w:rsidRPr="000A4FF3">
        <w:t>немецких художников</w:t>
      </w:r>
      <w:r>
        <w:t>.</w:t>
      </w:r>
      <w:r w:rsidRPr="000A4FF3">
        <w:t xml:space="preserve"> </w:t>
      </w:r>
      <w:r>
        <w:t>В таком проекте важен был не только обмен опытом на местах, но и то, что зарубежные художники, попадая в иную среду, могли свежим взглядом оценить некоторые интересные местные особенности.</w:t>
      </w:r>
    </w:p>
    <w:p w:rsidR="00E66096" w:rsidRDefault="00E66096" w:rsidP="00E66096">
      <w:r>
        <w:t>Хотелось бы подчеркнуть</w:t>
      </w:r>
      <w:r w:rsidRPr="000A4FF3">
        <w:t>, что проект проходил в</w:t>
      </w:r>
      <w:r>
        <w:t xml:space="preserve"> Московском центре и в</w:t>
      </w:r>
      <w:r w:rsidRPr="005303FB">
        <w:t xml:space="preserve"> </w:t>
      </w:r>
      <w:r>
        <w:t xml:space="preserve">четырех </w:t>
      </w:r>
      <w:r w:rsidRPr="000A4FF3">
        <w:t>филиалах</w:t>
      </w:r>
      <w:r>
        <w:t xml:space="preserve"> ГЦСИ</w:t>
      </w:r>
      <w:r w:rsidRPr="000A4FF3">
        <w:t xml:space="preserve">. </w:t>
      </w:r>
      <w:r>
        <w:t>В итоге п</w:t>
      </w:r>
      <w:r w:rsidRPr="000A4FF3">
        <w:t>олучилась</w:t>
      </w:r>
      <w:r>
        <w:t xml:space="preserve"> своеобразная</w:t>
      </w:r>
      <w:r w:rsidRPr="000A4FF3">
        <w:t xml:space="preserve"> карта</w:t>
      </w:r>
      <w:r>
        <w:t xml:space="preserve"> некоторых</w:t>
      </w:r>
      <w:r w:rsidRPr="000A4FF3">
        <w:t xml:space="preserve"> российских регионов, с точки зрения восприятия немецк</w:t>
      </w:r>
      <w:r>
        <w:t>их художников</w:t>
      </w:r>
      <w:r w:rsidRPr="000A4FF3">
        <w:t xml:space="preserve">, </w:t>
      </w:r>
      <w:r>
        <w:t>что и было отражено в финальных работах</w:t>
      </w:r>
      <w:r w:rsidRPr="000A4FF3">
        <w:t xml:space="preserve">. </w:t>
      </w:r>
      <w:r>
        <w:t>Такой опыт был, несомненно, важен и интересен, особенно при исследовании проблем российской и европейской идентичности средствами современного искусства.</w:t>
      </w:r>
    </w:p>
    <w:p w:rsidR="00E66096" w:rsidRDefault="00E66096" w:rsidP="00E66096">
      <w:r>
        <w:t>И</w:t>
      </w:r>
      <w:r w:rsidRPr="000A4FF3">
        <w:t>значально концепция проекта определялась на семинаре, который проходил в одном из городов</w:t>
      </w:r>
      <w:r>
        <w:t>, участвовавших в проекте</w:t>
      </w:r>
      <w:r w:rsidRPr="000A4FF3">
        <w:t>. Затем кураторы, выбранные от каждого филиала, совершили исследовательскую поездку в немецкие города. В Германии нас уж</w:t>
      </w:r>
      <w:r>
        <w:t>е ждали партнерские</w:t>
      </w:r>
      <w:r w:rsidRPr="000A4FF3">
        <w:t xml:space="preserve"> центры, которые долгие годы работают с резиденциями художников. Для нас это был очень важный обмен опытом по организации резидентских программ. Художник</w:t>
      </w:r>
      <w:r>
        <w:t>и первый раз</w:t>
      </w:r>
      <w:r w:rsidRPr="000A4FF3">
        <w:t xml:space="preserve"> приезжал</w:t>
      </w:r>
      <w:r>
        <w:t>и</w:t>
      </w:r>
      <w:r w:rsidRPr="000A4FF3">
        <w:t xml:space="preserve"> в </w:t>
      </w:r>
      <w:r>
        <w:t xml:space="preserve">выбранный </w:t>
      </w:r>
      <w:r w:rsidRPr="000A4FF3">
        <w:t>город</w:t>
      </w:r>
      <w:r>
        <w:t xml:space="preserve"> и проводили месяц, изучая местные реалии, а</w:t>
      </w:r>
      <w:r w:rsidRPr="000A4FF3">
        <w:t xml:space="preserve"> затем </w:t>
      </w:r>
      <w:r>
        <w:t xml:space="preserve">– </w:t>
      </w:r>
      <w:r w:rsidRPr="000A4FF3">
        <w:t>второй раз</w:t>
      </w:r>
      <w:r>
        <w:t>,</w:t>
      </w:r>
      <w:r w:rsidRPr="000A4FF3">
        <w:t xml:space="preserve"> для работы над реализацией проекта. </w:t>
      </w:r>
      <w:r>
        <w:t>Участие в</w:t>
      </w:r>
      <w:proofErr w:type="gramStart"/>
      <w:r>
        <w:t xml:space="preserve"> </w:t>
      </w:r>
      <w:r w:rsidRPr="000A4FF3">
        <w:t>Т</w:t>
      </w:r>
      <w:proofErr w:type="gramEnd"/>
      <w:r w:rsidRPr="000A4FF3">
        <w:t xml:space="preserve">ретьей Московской </w:t>
      </w:r>
      <w:proofErr w:type="spellStart"/>
      <w:r w:rsidRPr="000A4FF3">
        <w:t>б</w:t>
      </w:r>
      <w:r>
        <w:t>и</w:t>
      </w:r>
      <w:r w:rsidRPr="000A4FF3">
        <w:t>еннале</w:t>
      </w:r>
      <w:proofErr w:type="spellEnd"/>
      <w:r w:rsidRPr="000A4FF3">
        <w:t xml:space="preserve"> современного искусства</w:t>
      </w:r>
      <w:r>
        <w:t xml:space="preserve"> несомненно явилось заслуженным показателем репрезентативного уровня проекта. </w:t>
      </w:r>
      <w:r w:rsidRPr="000A4FF3">
        <w:t>Финальная выставка в Москве</w:t>
      </w:r>
      <w:r>
        <w:t xml:space="preserve"> показала широкому кругу зрителей ряд творческих</w:t>
      </w:r>
      <w:r w:rsidRPr="000A4FF3">
        <w:t xml:space="preserve"> интерпретаций</w:t>
      </w:r>
      <w:r>
        <w:t xml:space="preserve"> эпизодов местных историй и мифов. </w:t>
      </w:r>
    </w:p>
    <w:p w:rsidR="00E66096" w:rsidRDefault="00E66096" w:rsidP="00E66096">
      <w:r w:rsidRPr="000A4FF3">
        <w:t xml:space="preserve">Что касается проблем и задач, которые стоят перед нами в работе с представителями культуры </w:t>
      </w:r>
      <w:r>
        <w:t xml:space="preserve">из </w:t>
      </w:r>
      <w:r w:rsidRPr="000A4FF3">
        <w:t>стран Евросоюза, хотелось бы отметить, что нам необходима информация, которой все-таки недостаточно. Было бы замечательно, если бы представители стран Евросоюза</w:t>
      </w:r>
      <w:r>
        <w:t xml:space="preserve"> оказали поддержку</w:t>
      </w:r>
      <w:r w:rsidRPr="000A4FF3">
        <w:t xml:space="preserve"> </w:t>
      </w:r>
      <w:r>
        <w:t xml:space="preserve">в </w:t>
      </w:r>
      <w:r w:rsidRPr="000A4FF3">
        <w:t xml:space="preserve">возможности показывать </w:t>
      </w:r>
      <w:r>
        <w:t xml:space="preserve">работы </w:t>
      </w:r>
      <w:r w:rsidRPr="000A4FF3">
        <w:t xml:space="preserve">наиболее известных авторов </w:t>
      </w:r>
      <w:r>
        <w:t xml:space="preserve">Европы </w:t>
      </w:r>
      <w:r w:rsidRPr="000A4FF3">
        <w:t>в наших залах</w:t>
      </w:r>
      <w:r>
        <w:t xml:space="preserve">. </w:t>
      </w:r>
    </w:p>
    <w:p w:rsidR="00E66096" w:rsidRDefault="00E66096" w:rsidP="00E66096">
      <w:pPr>
        <w:spacing w:before="288" w:after="288"/>
      </w:pPr>
      <w:r w:rsidRPr="000A4FF3">
        <w:t>У нас в России сегодня существует острая проблема образования в области современно</w:t>
      </w:r>
      <w:r>
        <w:t>го</w:t>
      </w:r>
      <w:r w:rsidRPr="000A4FF3">
        <w:t xml:space="preserve"> искусств</w:t>
      </w:r>
      <w:r>
        <w:t>.</w:t>
      </w:r>
      <w:r w:rsidRPr="000A4FF3">
        <w:t xml:space="preserve"> </w:t>
      </w:r>
      <w:r>
        <w:t xml:space="preserve">Имеется в виду </w:t>
      </w:r>
      <w:r w:rsidRPr="000A4FF3">
        <w:t>аудиовизуально</w:t>
      </w:r>
      <w:r>
        <w:t>е</w:t>
      </w:r>
      <w:r w:rsidRPr="000A4FF3">
        <w:t xml:space="preserve"> </w:t>
      </w:r>
      <w:r>
        <w:t xml:space="preserve">современное </w:t>
      </w:r>
      <w:r w:rsidRPr="000A4FF3">
        <w:t>искусств</w:t>
      </w:r>
      <w:r>
        <w:t>о</w:t>
      </w:r>
      <w:r w:rsidRPr="000A4FF3">
        <w:t xml:space="preserve"> в целом. У нас уже сегодня </w:t>
      </w:r>
      <w:r>
        <w:t>работает</w:t>
      </w:r>
      <w:r w:rsidRPr="000A4FF3">
        <w:t xml:space="preserve"> определенное количество критиков, кураторов, исследователей, и, естественно, творческих людей</w:t>
      </w:r>
      <w:r>
        <w:t xml:space="preserve">, известных во всем мире, но не хватает </w:t>
      </w:r>
      <w:r w:rsidRPr="000A4FF3">
        <w:t>полноценной профессиональной системы образования</w:t>
      </w:r>
      <w:r>
        <w:t>,</w:t>
      </w:r>
      <w:r w:rsidRPr="000A4FF3">
        <w:t xml:space="preserve"> именно в области современного искусства. Мы бы хотели р</w:t>
      </w:r>
      <w:r>
        <w:t>ассчитывать на помощь Евросоюза, а со своей стороны, совместно с</w:t>
      </w:r>
      <w:r w:rsidRPr="000A4FF3">
        <w:t xml:space="preserve"> ведущими образовательными организациями</w:t>
      </w:r>
      <w:r>
        <w:t>:</w:t>
      </w:r>
      <w:r w:rsidRPr="000A4FF3">
        <w:t xml:space="preserve"> университетами, Академией художеств и т</w:t>
      </w:r>
      <w:r>
        <w:t>.п.,</w:t>
      </w:r>
      <w:r w:rsidRPr="000A4FF3">
        <w:t xml:space="preserve"> мы могли бы разработать </w:t>
      </w:r>
      <w:r>
        <w:t xml:space="preserve">необходимые образовательные программы. Кроме того, мы </w:t>
      </w:r>
      <w:r w:rsidRPr="000A4FF3">
        <w:t xml:space="preserve">были бы рады принять </w:t>
      </w:r>
      <w:r>
        <w:t xml:space="preserve">зарубежных </w:t>
      </w:r>
      <w:r w:rsidRPr="000A4FF3">
        <w:t>специалистов в области современного</w:t>
      </w:r>
      <w:r>
        <w:t xml:space="preserve"> </w:t>
      </w:r>
      <w:r w:rsidRPr="000A4FF3">
        <w:t xml:space="preserve">аудиовизуального искусства на нашей территории. </w:t>
      </w:r>
    </w:p>
    <w:p w:rsidR="00B7748F" w:rsidRDefault="00B7748F" w:rsidP="004F0260">
      <w:pPr>
        <w:spacing w:before="288" w:after="288"/>
      </w:pPr>
    </w:p>
    <w:sectPr w:rsidR="00B7748F" w:rsidSect="00B7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characterSpacingControl w:val="doNotCompress"/>
  <w:compat/>
  <w:rsids>
    <w:rsidRoot w:val="00E66096"/>
    <w:rsid w:val="004F0260"/>
    <w:rsid w:val="00B7748F"/>
    <w:rsid w:val="00C06C8B"/>
    <w:rsid w:val="00E6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120" w:afterLines="120" w:line="360" w:lineRule="auto"/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96"/>
    <w:pPr>
      <w:spacing w:beforeLines="0" w:afterLines="0" w:line="240" w:lineRule="auto"/>
      <w:ind w:left="0" w:firstLine="708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6096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0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E66096"/>
    <w:rPr>
      <w:b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2010-04-07T14:21:00Z</dcterms:created>
  <dcterms:modified xsi:type="dcterms:W3CDTF">2010-04-07T14:21:00Z</dcterms:modified>
</cp:coreProperties>
</file>