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92" w:rsidRPr="00790945" w:rsidRDefault="00B25992" w:rsidP="00B25992">
      <w:pPr>
        <w:pStyle w:val="1"/>
        <w:spacing w:before="288" w:after="288"/>
      </w:pPr>
      <w:r w:rsidRPr="00790945">
        <w:t>Международный проект «</w:t>
      </w:r>
      <w:proofErr w:type="spellStart"/>
      <w:r w:rsidRPr="00790945">
        <w:t>КенАрт</w:t>
      </w:r>
      <w:proofErr w:type="spellEnd"/>
      <w:r w:rsidRPr="00790945">
        <w:t xml:space="preserve"> </w:t>
      </w:r>
      <w:r w:rsidRPr="00790945">
        <w:sym w:font="Symbol" w:char="F02D"/>
      </w:r>
      <w:r w:rsidRPr="00790945">
        <w:t xml:space="preserve"> европейский культурный мост»</w:t>
      </w:r>
    </w:p>
    <w:p w:rsidR="00B25992" w:rsidRPr="00790945" w:rsidRDefault="00B25992" w:rsidP="00B25992">
      <w:pPr>
        <w:pStyle w:val="2"/>
        <w:rPr>
          <w:rStyle w:val="a4"/>
        </w:rPr>
      </w:pPr>
      <w:proofErr w:type="spellStart"/>
      <w:r w:rsidRPr="00790945">
        <w:rPr>
          <w:rStyle w:val="a4"/>
        </w:rPr>
        <w:t>Шатковская</w:t>
      </w:r>
      <w:proofErr w:type="spellEnd"/>
      <w:r w:rsidRPr="00790945">
        <w:rPr>
          <w:rStyle w:val="a4"/>
        </w:rPr>
        <w:t xml:space="preserve"> Елена </w:t>
      </w:r>
      <w:proofErr w:type="spellStart"/>
      <w:r w:rsidRPr="00790945">
        <w:rPr>
          <w:rStyle w:val="a4"/>
        </w:rPr>
        <w:t>Флегонтовна</w:t>
      </w:r>
      <w:proofErr w:type="spellEnd"/>
    </w:p>
    <w:p w:rsidR="00B25992" w:rsidRPr="00790945" w:rsidRDefault="00B25992" w:rsidP="00B25992">
      <w:pPr>
        <w:ind w:firstLine="0"/>
        <w:jc w:val="left"/>
        <w:rPr>
          <w:rStyle w:val="a4"/>
          <w:rFonts w:ascii="Cambria" w:hAnsi="Cambria"/>
          <w:sz w:val="26"/>
          <w:szCs w:val="26"/>
        </w:rPr>
      </w:pPr>
      <w:r w:rsidRPr="00790945">
        <w:rPr>
          <w:rStyle w:val="a4"/>
          <w:rFonts w:ascii="Cambria" w:hAnsi="Cambria"/>
          <w:sz w:val="26"/>
          <w:szCs w:val="26"/>
        </w:rPr>
        <w:t>Директор ФГУ НП «</w:t>
      </w:r>
      <w:proofErr w:type="spellStart"/>
      <w:r w:rsidRPr="00790945">
        <w:rPr>
          <w:rStyle w:val="a4"/>
          <w:rFonts w:ascii="Cambria" w:hAnsi="Cambria"/>
          <w:sz w:val="26"/>
          <w:szCs w:val="26"/>
        </w:rPr>
        <w:t>Кенозерский</w:t>
      </w:r>
      <w:proofErr w:type="spellEnd"/>
      <w:r w:rsidRPr="00790945">
        <w:rPr>
          <w:rStyle w:val="a4"/>
          <w:rFonts w:ascii="Cambria" w:hAnsi="Cambria"/>
          <w:sz w:val="26"/>
          <w:szCs w:val="26"/>
        </w:rPr>
        <w:t>»</w:t>
      </w:r>
    </w:p>
    <w:p w:rsidR="00B25992" w:rsidRPr="00790945" w:rsidRDefault="00B25992" w:rsidP="00B25992">
      <w:pPr>
        <w:pStyle w:val="2"/>
        <w:rPr>
          <w:rStyle w:val="a4"/>
        </w:rPr>
      </w:pPr>
      <w:proofErr w:type="spellStart"/>
      <w:r w:rsidRPr="00790945">
        <w:rPr>
          <w:rStyle w:val="a4"/>
        </w:rPr>
        <w:t>Шатковская</w:t>
      </w:r>
      <w:proofErr w:type="spellEnd"/>
      <w:r w:rsidRPr="00790945">
        <w:rPr>
          <w:rStyle w:val="a4"/>
        </w:rPr>
        <w:t xml:space="preserve"> Александра Вячеславовна</w:t>
      </w:r>
    </w:p>
    <w:p w:rsidR="00B25992" w:rsidRDefault="00B25992" w:rsidP="00B25992">
      <w:pPr>
        <w:ind w:firstLine="0"/>
        <w:jc w:val="left"/>
        <w:rPr>
          <w:rStyle w:val="a4"/>
          <w:rFonts w:ascii="Cambria" w:hAnsi="Cambria"/>
          <w:sz w:val="26"/>
          <w:szCs w:val="26"/>
        </w:rPr>
      </w:pPr>
      <w:r w:rsidRPr="00790945">
        <w:rPr>
          <w:rStyle w:val="a4"/>
          <w:rFonts w:ascii="Cambria" w:hAnsi="Cambria"/>
          <w:sz w:val="26"/>
          <w:szCs w:val="26"/>
        </w:rPr>
        <w:t>Начальник отдела развития ФГУ НП «</w:t>
      </w:r>
      <w:proofErr w:type="spellStart"/>
      <w:r w:rsidRPr="00790945">
        <w:rPr>
          <w:rStyle w:val="a4"/>
          <w:rFonts w:ascii="Cambria" w:hAnsi="Cambria"/>
          <w:sz w:val="26"/>
          <w:szCs w:val="26"/>
        </w:rPr>
        <w:t>Кенозерский</w:t>
      </w:r>
      <w:proofErr w:type="spellEnd"/>
      <w:r w:rsidRPr="00790945">
        <w:rPr>
          <w:rStyle w:val="a4"/>
          <w:rFonts w:ascii="Cambria" w:hAnsi="Cambria"/>
          <w:sz w:val="26"/>
          <w:szCs w:val="26"/>
        </w:rPr>
        <w:t>»</w:t>
      </w:r>
    </w:p>
    <w:p w:rsidR="00B25992" w:rsidRPr="00CC6270" w:rsidRDefault="00B25992" w:rsidP="00B25992">
      <w:pPr>
        <w:ind w:firstLine="0"/>
      </w:pPr>
      <w:r w:rsidRPr="00CC6270">
        <w:t>Чем Россия интересна миру? Е</w:t>
      </w:r>
      <w:r>
        <w:t>е</w:t>
      </w:r>
      <w:r w:rsidRPr="00CC6270">
        <w:t xml:space="preserve"> положительный образ определяется не количеством нефтяных скважин и газовых месторождений, а в первую очередь культурным и природным наследием. Таких территорий, где наследие сохранилось наиболее полно и многогранно, сегодня в нашей стране осталось исключительно мало. Одна из них </w:t>
      </w:r>
      <w:r w:rsidRPr="00CC6270">
        <w:sym w:font="Symbol" w:char="F02D"/>
      </w:r>
      <w:r w:rsidRPr="00CC6270">
        <w:t xml:space="preserve"> </w:t>
      </w:r>
      <w:proofErr w:type="spellStart"/>
      <w:r w:rsidRPr="00CC6270">
        <w:t>Кенозерский</w:t>
      </w:r>
      <w:proofErr w:type="spellEnd"/>
      <w:r w:rsidRPr="00CC6270">
        <w:t xml:space="preserve"> национальный парк.</w:t>
      </w:r>
    </w:p>
    <w:p w:rsidR="00B25992" w:rsidRPr="00CC6270" w:rsidRDefault="00B25992" w:rsidP="00B25992">
      <w:commentRangeStart w:id="0"/>
      <w:r w:rsidRPr="00CC6270">
        <w:t>В</w:t>
      </w:r>
      <w:commentRangeEnd w:id="0"/>
      <w:r>
        <w:rPr>
          <w:rStyle w:val="a5"/>
        </w:rPr>
        <w:commentReference w:id="0"/>
      </w:r>
      <w:r w:rsidRPr="00CC6270">
        <w:t xml:space="preserve"> </w:t>
      </w:r>
      <w:proofErr w:type="spellStart"/>
      <w:r w:rsidRPr="00CC6270">
        <w:t>Кенозерье</w:t>
      </w:r>
      <w:proofErr w:type="spellEnd"/>
      <w:r w:rsidRPr="00CC6270">
        <w:t xml:space="preserve"> в повседневной жизни людей сохраняются традиции, быт, вера, мораль – все то, что мы называем культурой. Именно подлинная культурно-ландшафтная среда с ее обращенностью к чувствам людей, пронизанная духовностью, способна сегодня противостоять засилью массовой культуры, несущей обрыв традиций, девальвацию ценностей, дефицит подлинности. К сожалению, в наше время смена ценностных ориентиров приводит к формированию общества потребителей с искаженным самосознанием. Нас должны настораживать результаты социологических исследований, согласно которым довольно большой процент молодых людей заявляет, что им все равно</w:t>
      </w:r>
      <w:r>
        <w:t>,</w:t>
      </w:r>
      <w:r w:rsidRPr="00CC6270">
        <w:t xml:space="preserve"> в какой стране жить. Поэтому формирование общества, для которого сохранение наследия станет личностно значимым, и есть наша важнейшая задача. </w:t>
      </w:r>
    </w:p>
    <w:p w:rsidR="00B25992" w:rsidRPr="00CC6270" w:rsidRDefault="00B25992" w:rsidP="00B25992">
      <w:r w:rsidRPr="00CC6270">
        <w:t xml:space="preserve">Парк уделяет огромное внимание </w:t>
      </w:r>
      <w:r w:rsidRPr="00CC6270">
        <w:rPr>
          <w:b/>
        </w:rPr>
        <w:t xml:space="preserve">сохранению культурного наследия </w:t>
      </w:r>
      <w:r w:rsidRPr="00CC6270">
        <w:t>как</w:t>
      </w:r>
      <w:r w:rsidRPr="00CC6270">
        <w:rPr>
          <w:b/>
        </w:rPr>
        <w:t xml:space="preserve"> </w:t>
      </w:r>
      <w:r w:rsidRPr="00CC6270">
        <w:t xml:space="preserve">основы возрождения традиционной среды обитания, создания новых экономических условий хозяйствования и трудоустройства населения. На балансе Парка находится свыше 100 памятников деревянного и каменного зодчества, в составе музейного фонда числится более 7000 </w:t>
      </w:r>
      <w:r w:rsidRPr="00CC6270">
        <w:rPr>
          <w:bCs/>
        </w:rPr>
        <w:t xml:space="preserve">движимых памятников, в </w:t>
      </w:r>
      <w:r w:rsidRPr="00CC6270">
        <w:t xml:space="preserve">совокупности отражающих своеобразие традиционной культуры коренного населения, проживающего на территории </w:t>
      </w:r>
      <w:proofErr w:type="spellStart"/>
      <w:r w:rsidRPr="00CC6270">
        <w:t>Кенозерского</w:t>
      </w:r>
      <w:proofErr w:type="spellEnd"/>
      <w:r w:rsidRPr="00CC6270">
        <w:t xml:space="preserve"> национального парка. Основа музейного собрания – предметы этнографии </w:t>
      </w:r>
      <w:r w:rsidRPr="00CC6270">
        <w:rPr>
          <w:lang w:val="en-US"/>
        </w:rPr>
        <w:t>XIX</w:t>
      </w:r>
      <w:r w:rsidRPr="00CC6270">
        <w:t xml:space="preserve"> </w:t>
      </w:r>
      <w:r>
        <w:t>–</w:t>
      </w:r>
      <w:r w:rsidRPr="00CC6270">
        <w:t xml:space="preserve"> начала </w:t>
      </w:r>
      <w:r w:rsidRPr="00CC6270">
        <w:rPr>
          <w:lang w:val="en-US"/>
        </w:rPr>
        <w:t>XX</w:t>
      </w:r>
      <w:r w:rsidRPr="00CC6270">
        <w:t xml:space="preserve"> вв. Коллекция живописи </w:t>
      </w:r>
      <w:r w:rsidRPr="00CC6270">
        <w:rPr>
          <w:lang w:val="en-US"/>
        </w:rPr>
        <w:t>XVII</w:t>
      </w:r>
      <w:r w:rsidRPr="00CC6270">
        <w:t>–</w:t>
      </w:r>
      <w:r w:rsidRPr="00CC6270">
        <w:rPr>
          <w:lang w:val="en-US"/>
        </w:rPr>
        <w:t>XIX</w:t>
      </w:r>
      <w:r w:rsidRPr="00CC6270">
        <w:t xml:space="preserve"> вв. хранит своеобразие «северных писем». </w:t>
      </w:r>
      <w:commentRangeStart w:id="1"/>
      <w:r w:rsidRPr="00CC6270">
        <w:t>Особое</w:t>
      </w:r>
      <w:commentRangeEnd w:id="1"/>
      <w:r>
        <w:rPr>
          <w:rStyle w:val="a5"/>
        </w:rPr>
        <w:commentReference w:id="1"/>
      </w:r>
      <w:r w:rsidRPr="00CC6270">
        <w:t xml:space="preserve"> место в собрании занимают знаменитые </w:t>
      </w:r>
      <w:proofErr w:type="spellStart"/>
      <w:r w:rsidRPr="00CC6270">
        <w:t>кенозерские</w:t>
      </w:r>
      <w:proofErr w:type="spellEnd"/>
      <w:r w:rsidRPr="00CC6270">
        <w:t xml:space="preserve"> «небеса» (потолочные перекрытия молельных залов часовен и церквей с росписью по библейским сюжетам). Эти уникальные образцы монументальной живописи в деревянных храмах, аналогов которым нет в мире, сохранились на </w:t>
      </w:r>
      <w:proofErr w:type="spellStart"/>
      <w:r w:rsidRPr="00CC6270">
        <w:t>Кенозерье</w:t>
      </w:r>
      <w:proofErr w:type="spellEnd"/>
      <w:r w:rsidRPr="00CC6270">
        <w:t xml:space="preserve"> в значительном количестве – 16 «небес», это самая большая коллекция в России. </w:t>
      </w:r>
    </w:p>
    <w:p w:rsidR="00B25992" w:rsidRPr="00CC6270" w:rsidRDefault="00B25992" w:rsidP="00B25992">
      <w:r w:rsidRPr="00CC6270">
        <w:t xml:space="preserve">Но помимо памятников материальной культуры есть еще и </w:t>
      </w:r>
      <w:r w:rsidRPr="00CC6270">
        <w:rPr>
          <w:rStyle w:val="a3"/>
          <w:b w:val="0"/>
        </w:rPr>
        <w:t>духовная культура.</w:t>
      </w:r>
      <w:r w:rsidRPr="00CC6270">
        <w:t xml:space="preserve"> Русский Север всегда был известен своим устным народным творчеством – былинами, песнями, сказаниями, но, к сожалению, и этот пласт культуры практически утрачен. Фольклор, традиционное прикладное искусство, характеризуя духовную культуру </w:t>
      </w:r>
      <w:proofErr w:type="spellStart"/>
      <w:r w:rsidRPr="00CC6270">
        <w:t>Кенозерья</w:t>
      </w:r>
      <w:proofErr w:type="spellEnd"/>
      <w:r w:rsidRPr="00CC6270">
        <w:t xml:space="preserve">, позволяет осмыслить уникальность этой территории во всей полноте ее историко-культурной значимости. Но </w:t>
      </w:r>
      <w:proofErr w:type="gramStart"/>
      <w:r w:rsidRPr="00CC6270">
        <w:t>все</w:t>
      </w:r>
      <w:proofErr w:type="gramEnd"/>
      <w:r w:rsidRPr="00CC6270">
        <w:t xml:space="preserve"> же особое внимание стоит обратить на памятники деревянного зодчества, как наиболее хрупкую и уязвимую часть культурного наследия России, находящуюся сегодня на грани исчезновения.</w:t>
      </w:r>
    </w:p>
    <w:p w:rsidR="00B25992" w:rsidRPr="00CC6270" w:rsidRDefault="00B25992" w:rsidP="00B25992">
      <w:r w:rsidRPr="00CC6270">
        <w:t xml:space="preserve">Уже не существует более 80% храмов, зафиксированных до Октябрьской революции. К концу прошлого века гибель памятников деревянного зодчества приобрела </w:t>
      </w:r>
      <w:r w:rsidRPr="00CC6270">
        <w:lastRenderedPageBreak/>
        <w:t>лавинообразный характер, и если ее не остановить, то, как считают многие известные российские ученые, лет через 10–15 сохранение культурного наследия станет вопросом сохранения нации. Бездействие неизбежно приведет к тому, что от народного зодчества, этой яркой страницы не только в истории русской, но и мировой культуры, не останется ничего. Мы – последнее поколение, которое еще может выполнить поистине государственную задачу</w:t>
      </w:r>
      <w:r>
        <w:t>:</w:t>
      </w:r>
      <w:r w:rsidRPr="00CC6270">
        <w:t xml:space="preserve"> сохранить наследие.</w:t>
      </w:r>
    </w:p>
    <w:p w:rsidR="00B25992" w:rsidRPr="00CC6270" w:rsidRDefault="00B25992" w:rsidP="00B25992">
      <w:pPr>
        <w:rPr>
          <w:color w:val="292828"/>
        </w:rPr>
      </w:pPr>
      <w:r w:rsidRPr="00CC6270">
        <w:t xml:space="preserve">Между тем в Норвегии, где также сохранились памятники деревянного зодчества, понимают, что их деревянная архитектура – это предмет национальной гордости, привлекающий туристов со всего мира, так как такого рода памятники, отличающиеся высочайшими художественными достоинствами, есть лишь в двух странах Европы – в Норвегии и в России [М.И. </w:t>
      </w:r>
      <w:proofErr w:type="spellStart"/>
      <w:r w:rsidRPr="00CC6270">
        <w:t>Мильчик</w:t>
      </w:r>
      <w:proofErr w:type="spellEnd"/>
      <w:r w:rsidRPr="00CC6270">
        <w:t>].</w:t>
      </w:r>
    </w:p>
    <w:p w:rsidR="00B25992" w:rsidRPr="00CC6270" w:rsidRDefault="00B25992" w:rsidP="00B25992">
      <w:commentRangeStart w:id="2"/>
      <w:r w:rsidRPr="00CC6270">
        <w:t>В</w:t>
      </w:r>
      <w:commentRangeEnd w:id="2"/>
      <w:r>
        <w:rPr>
          <w:rStyle w:val="a5"/>
        </w:rPr>
        <w:commentReference w:id="2"/>
      </w:r>
      <w:r w:rsidRPr="00CC6270">
        <w:t xml:space="preserve"> России памятники деревянного зодчества сохраняются сегодня лишь примерно в 20 музеях под открытым небом. В 1980-е гг. научная общественность возлагала большие надежды на национальные парки как новую для России и прогрессивную форму организации территорий</w:t>
      </w:r>
      <w:r>
        <w:t xml:space="preserve">, </w:t>
      </w:r>
      <w:r w:rsidRPr="00CC6270">
        <w:t xml:space="preserve">и несравненно более совершенный способ сохранения культурного и природного наследия. Но </w:t>
      </w:r>
      <w:proofErr w:type="gramStart"/>
      <w:r w:rsidRPr="00CC6270">
        <w:t>кто</w:t>
      </w:r>
      <w:proofErr w:type="gramEnd"/>
      <w:r w:rsidRPr="00CC6270">
        <w:t xml:space="preserve"> же тогда знал, что в начале 1990-х гг., когда почти массово стали создавать национальные парки, настанет другое время. </w:t>
      </w:r>
    </w:p>
    <w:p w:rsidR="00B25992" w:rsidRPr="00CC6270" w:rsidRDefault="00B25992" w:rsidP="00B25992">
      <w:proofErr w:type="gramStart"/>
      <w:r w:rsidRPr="00CC6270">
        <w:t xml:space="preserve">И все же </w:t>
      </w:r>
      <w:proofErr w:type="spellStart"/>
      <w:r w:rsidRPr="00CC6270">
        <w:t>Кенозерский</w:t>
      </w:r>
      <w:proofErr w:type="spellEnd"/>
      <w:r w:rsidRPr="00CC6270">
        <w:t xml:space="preserve"> национальный парк </w:t>
      </w:r>
      <w:r w:rsidRPr="00CC6270">
        <w:rPr>
          <w:bCs/>
        </w:rPr>
        <w:t xml:space="preserve">со всей очевидностью доказал, </w:t>
      </w:r>
      <w:r w:rsidRPr="00CC6270">
        <w:t>что сохранение культурного наследия в структуре национального парка является наиболее прогрессивной и корректной формой сохранения отечественной культуры в сравнении с искусственно созданными для этих целей музеями под открытым небом.</w:t>
      </w:r>
      <w:proofErr w:type="gramEnd"/>
      <w:r w:rsidRPr="00CC6270">
        <w:t xml:space="preserve"> Это позволяет сохраняться в органичной исторической среде не только отдельным памятникам материальной культуры, но и в комплексе с ними – другим ценным объектам ландшафта. </w:t>
      </w:r>
    </w:p>
    <w:p w:rsidR="00B25992" w:rsidRPr="00CC6270" w:rsidRDefault="00B25992" w:rsidP="00B25992">
      <w:proofErr w:type="gramStart"/>
      <w:r w:rsidRPr="00CC6270">
        <w:t>Кроме этого, культурное наследие сохраняет историческую память, без которой невозможно существование нации; служит развитию патриотизма и толерантности, особенно в молодежной среде; является важнейшим социальным фактором и ресурсом развития отдаленных территорий, в которых, как правило, и расположены национальные парки, представляя практически единственный источник знания новых поколений о традиционной народной культуре и зодчестве и важнейшим содержательным компонентом устойчивого туризма.</w:t>
      </w:r>
      <w:proofErr w:type="gramEnd"/>
      <w:r w:rsidRPr="00CC6270">
        <w:t xml:space="preserve"> Наличие на территории </w:t>
      </w:r>
      <w:proofErr w:type="spellStart"/>
      <w:r w:rsidRPr="00CC6270">
        <w:t>Кенозерского</w:t>
      </w:r>
      <w:proofErr w:type="spellEnd"/>
      <w:r w:rsidRPr="00CC6270">
        <w:t xml:space="preserve"> национального парка ценнейших объектов культурного наследия выступает одним из главных факторов привлекательности территории для туристов. </w:t>
      </w:r>
    </w:p>
    <w:p w:rsidR="00B25992" w:rsidRPr="00CC6270" w:rsidRDefault="00B25992" w:rsidP="00B25992">
      <w:r w:rsidRPr="00CC6270">
        <w:t xml:space="preserve">С момента образования Парка в </w:t>
      </w:r>
      <w:smartTag w:uri="urn:schemas-microsoft-com:office:smarttags" w:element="metricconverter">
        <w:smartTagPr>
          <w:attr w:name="ProductID" w:val="1991 г"/>
        </w:smartTagPr>
        <w:r w:rsidRPr="00CC6270">
          <w:t>1991 г</w:t>
        </w:r>
      </w:smartTag>
      <w:r w:rsidRPr="00CC6270">
        <w:t xml:space="preserve">. возвращаются к жизни уникальные сооружения, внедряются новые принципы и подходы к реставрации памятников, основанные на совмещении традиционного плотницкого ремесла и современных методов реставрации. В середине трудных 1990-х гг. неоценимую финансовую, техническую и человеческую поддержку оказало Правительство Норвегии, ставшее основным партнером Парка в проведении реставрационных работ на наиболее уникальных памятниках </w:t>
      </w:r>
      <w:proofErr w:type="spellStart"/>
      <w:r w:rsidRPr="00CC6270">
        <w:t>Кенозерья</w:t>
      </w:r>
      <w:proofErr w:type="spellEnd"/>
      <w:r w:rsidRPr="00CC6270">
        <w:t xml:space="preserve">. </w:t>
      </w:r>
    </w:p>
    <w:p w:rsidR="00B25992" w:rsidRPr="00CC6270" w:rsidRDefault="00B25992" w:rsidP="00B25992">
      <w:pPr>
        <w:rPr>
          <w:bCs/>
          <w:iCs/>
        </w:rPr>
      </w:pPr>
      <w:commentRangeStart w:id="3"/>
      <w:proofErr w:type="spellStart"/>
      <w:r w:rsidRPr="00CC6270">
        <w:t>Кенозерский</w:t>
      </w:r>
      <w:commentRangeEnd w:id="3"/>
      <w:proofErr w:type="spellEnd"/>
      <w:r>
        <w:rPr>
          <w:rStyle w:val="a5"/>
        </w:rPr>
        <w:commentReference w:id="3"/>
      </w:r>
      <w:r w:rsidRPr="00CC6270">
        <w:t xml:space="preserve"> национальный парк на протяжении многих лет ведет целенаправленную работу и реализует проекты по сохранению и возрождению промыслов и ремесел, фольклорных традиций, традиционных обрядов и праздников, без которых немыслима полнокровная духовная жизнь. Для Русского Севера сфера культуры является важнейшим социальным фактором, по сути – стратегическим ресурсом развития. Как правило, именно культурные проекты, опирающиеся на традиции, являются средством преодоления кризиса. Ведь культурные программы – это программы, </w:t>
      </w:r>
      <w:r w:rsidRPr="00CC6270">
        <w:rPr>
          <w:bCs/>
          <w:iCs/>
        </w:rPr>
        <w:t>связывающие интересы культуры и экономики.</w:t>
      </w:r>
    </w:p>
    <w:p w:rsidR="00B25992" w:rsidRPr="00CC6270" w:rsidRDefault="00B25992" w:rsidP="00B25992">
      <w:commentRangeStart w:id="4"/>
      <w:r w:rsidRPr="00CC6270">
        <w:t>Один</w:t>
      </w:r>
      <w:commentRangeEnd w:id="4"/>
      <w:r>
        <w:rPr>
          <w:rStyle w:val="a5"/>
        </w:rPr>
        <w:commentReference w:id="4"/>
      </w:r>
      <w:r w:rsidRPr="00CC6270">
        <w:t xml:space="preserve"> из таких проектов </w:t>
      </w:r>
      <w:r w:rsidRPr="00CC6270">
        <w:sym w:font="Symbol" w:char="F02D"/>
      </w:r>
      <w:r w:rsidRPr="00CC6270">
        <w:t xml:space="preserve"> «</w:t>
      </w:r>
      <w:proofErr w:type="spellStart"/>
      <w:r w:rsidRPr="00CC6270">
        <w:t>КенАрт</w:t>
      </w:r>
      <w:proofErr w:type="spellEnd"/>
      <w:r w:rsidRPr="00CC6270">
        <w:t xml:space="preserve"> </w:t>
      </w:r>
      <w:r w:rsidRPr="00CC6270">
        <w:sym w:font="Symbol" w:char="F02D"/>
      </w:r>
      <w:r w:rsidRPr="00CC6270">
        <w:t xml:space="preserve"> европейский культурный мост», осуществляемый совместно с Валашским музеем под открытым небом (Чехия), НКО </w:t>
      </w:r>
      <w:r w:rsidRPr="00CC6270">
        <w:lastRenderedPageBreak/>
        <w:t>«</w:t>
      </w:r>
      <w:proofErr w:type="spellStart"/>
      <w:r w:rsidRPr="00CC6270">
        <w:t>Архипелааг</w:t>
      </w:r>
      <w:proofErr w:type="spellEnd"/>
      <w:r w:rsidRPr="00CC6270">
        <w:t xml:space="preserve">» (Эстония) и «Махаон </w:t>
      </w:r>
      <w:proofErr w:type="spellStart"/>
      <w:r w:rsidRPr="00CC6270">
        <w:t>Интернешнл</w:t>
      </w:r>
      <w:proofErr w:type="spellEnd"/>
      <w:r w:rsidRPr="00CC6270">
        <w:t xml:space="preserve">» (Словакия). </w:t>
      </w:r>
      <w:r w:rsidRPr="00CC6270">
        <w:rPr>
          <w:bCs/>
        </w:rPr>
        <w:t>Его к</w:t>
      </w:r>
      <w:r w:rsidRPr="00CC6270">
        <w:t xml:space="preserve">онцептуальная идея связана с мостом, который является символом культурных связей и партнерства. Мероприятия проекта представляют богатство и разнообразие культуры </w:t>
      </w:r>
      <w:proofErr w:type="spellStart"/>
      <w:r w:rsidRPr="00CC6270">
        <w:t>Кенозерья</w:t>
      </w:r>
      <w:proofErr w:type="spellEnd"/>
      <w:r w:rsidRPr="00CC6270">
        <w:t xml:space="preserve">, объединяют российских и зарубежных художников, архитекторов, скульпторов, музыкантов, экспертов и реставраторов.  </w:t>
      </w:r>
    </w:p>
    <w:p w:rsidR="00B25992" w:rsidRPr="00CC6270" w:rsidRDefault="00B25992" w:rsidP="00B25992">
      <w:proofErr w:type="spellStart"/>
      <w:r w:rsidRPr="00CC6270">
        <w:t>Кенозерье</w:t>
      </w:r>
      <w:proofErr w:type="spellEnd"/>
      <w:r w:rsidRPr="00CC6270">
        <w:t xml:space="preserve"> выбрано для реализации этого проекта неслучайно. Именно здесь удалось сохранить то, что, к сожалению, оказалось утраченным на других территориях </w:t>
      </w:r>
      <w:r w:rsidRPr="00CC6270">
        <w:sym w:font="Symbol" w:char="F02D"/>
      </w:r>
      <w:r w:rsidRPr="00CC6270">
        <w:t xml:space="preserve"> русскую деревню. Все мы знаем, что именно русская северная деревня является основой нашей культуры. Сегодня многие грани культурной самобытности сельского населения оказались стерты, в частности, особенности архитектуры, которые теперь присущи лишь некоторым постройкам, затерянным в разных деревнях. Поэтому одно из основных событий проекта – создание Архитектурного парка «</w:t>
      </w:r>
      <w:proofErr w:type="spellStart"/>
      <w:r w:rsidRPr="00CC6270">
        <w:t>Кенозерские</w:t>
      </w:r>
      <w:proofErr w:type="spellEnd"/>
      <w:r w:rsidRPr="00CC6270">
        <w:t xml:space="preserve"> бирюльки» (по словарю Даля, «бирюльки» – не только игрушки, но и украшения).</w:t>
      </w:r>
    </w:p>
    <w:p w:rsidR="00B25992" w:rsidRPr="00CC6270" w:rsidRDefault="00B25992" w:rsidP="00B25992">
      <w:commentRangeStart w:id="5"/>
      <w:r w:rsidRPr="00CC6270">
        <w:t>Мы</w:t>
      </w:r>
      <w:commentRangeEnd w:id="5"/>
      <w:r>
        <w:rPr>
          <w:rStyle w:val="a5"/>
        </w:rPr>
        <w:commentReference w:id="5"/>
      </w:r>
      <w:r w:rsidRPr="00CC6270">
        <w:t xml:space="preserve"> приняли решение</w:t>
      </w:r>
      <w:r w:rsidRPr="00CC6270">
        <w:rPr>
          <w:b/>
        </w:rPr>
        <w:t xml:space="preserve"> </w:t>
      </w:r>
      <w:r w:rsidRPr="00CC6270">
        <w:t>собрать в</w:t>
      </w:r>
      <w:r>
        <w:t xml:space="preserve"> </w:t>
      </w:r>
      <w:r w:rsidRPr="00CC6270">
        <w:t xml:space="preserve">одном месте на площади около </w:t>
      </w:r>
      <w:smartTag w:uri="urn:schemas-microsoft-com:office:smarttags" w:element="metricconverter">
        <w:smartTagPr>
          <w:attr w:name="ProductID" w:val="5 га"/>
        </w:smartTagPr>
        <w:r w:rsidRPr="00CC6270">
          <w:t>5 га</w:t>
        </w:r>
      </w:smartTag>
      <w:r w:rsidRPr="00CC6270">
        <w:t xml:space="preserve"> наиболее характерные образцы памятников с</w:t>
      </w:r>
      <w:r>
        <w:t xml:space="preserve"> </w:t>
      </w:r>
      <w:r w:rsidRPr="00CC6270">
        <w:t>акцентом на утраченные сооружения. Все здания как гражданской, так и культовой архитектуры будут предста</w:t>
      </w:r>
      <w:r>
        <w:t>влены в уменьшенных копиях (1/2</w:t>
      </w:r>
      <w:r w:rsidRPr="00CC6270">
        <w:t>), но</w:t>
      </w:r>
      <w:r>
        <w:t xml:space="preserve"> </w:t>
      </w:r>
      <w:r w:rsidRPr="00CC6270">
        <w:t xml:space="preserve">строить их будут по всем канонам плотницкого мастерства. Такой масштаб позволит заглянуть внутрь построек и увидеть в их интерьерах основные предметы народного быта. Облик Архитектурного парка представит реальную </w:t>
      </w:r>
      <w:proofErr w:type="spellStart"/>
      <w:r w:rsidRPr="00CC6270">
        <w:t>Кенозерскую</w:t>
      </w:r>
      <w:proofErr w:type="spellEnd"/>
      <w:r w:rsidRPr="00CC6270">
        <w:t xml:space="preserve"> деревню с часовнями и оградами, жилыми домами и сопутствующими крестьянскому хозяйству постройками. Уникальность будущей экспозиции заключается в том, что музея копий такого масштаба нет нигде в</w:t>
      </w:r>
      <w:r>
        <w:t xml:space="preserve"> </w:t>
      </w:r>
      <w:r w:rsidRPr="00CC6270">
        <w:t>России, тем более никогда не решалась задача создать копии, максимально приближенные к</w:t>
      </w:r>
      <w:r>
        <w:t xml:space="preserve"> </w:t>
      </w:r>
      <w:r w:rsidRPr="00CC6270">
        <w:t>оригиналу. Мы не подменяем подлинники</w:t>
      </w:r>
      <w:r>
        <w:t xml:space="preserve"> – </w:t>
      </w:r>
      <w:r w:rsidRPr="00CC6270">
        <w:t>мы даем представление о памятниках. Для нас это новое и очень перспективное направление в деятельности по изучению, интерпретации и актуализации своего наследия. Заметим, что в рамках проекта «</w:t>
      </w:r>
      <w:proofErr w:type="spellStart"/>
      <w:r w:rsidRPr="00CC6270">
        <w:t>КенАрт</w:t>
      </w:r>
      <w:proofErr w:type="spellEnd"/>
      <w:r w:rsidRPr="00CC6270">
        <w:t xml:space="preserve"> – европейский культурный мост» будут созданы лишь первые объекты экспозиции. </w:t>
      </w:r>
    </w:p>
    <w:p w:rsidR="00B25992" w:rsidRPr="00CC6270" w:rsidRDefault="00B25992" w:rsidP="00B25992">
      <w:commentRangeStart w:id="6"/>
      <w:r w:rsidRPr="00CC6270">
        <w:t>Ещ</w:t>
      </w:r>
      <w:r>
        <w:t>е</w:t>
      </w:r>
      <w:commentRangeEnd w:id="6"/>
      <w:r>
        <w:rPr>
          <w:rStyle w:val="a5"/>
        </w:rPr>
        <w:commentReference w:id="6"/>
      </w:r>
      <w:r w:rsidRPr="00CC6270">
        <w:t xml:space="preserve"> одним важным мероприятием в рамках проекта станет создание </w:t>
      </w:r>
      <w:proofErr w:type="spellStart"/>
      <w:r w:rsidRPr="00CC6270">
        <w:t>лэнд-арт</w:t>
      </w:r>
      <w:r>
        <w:t>-</w:t>
      </w:r>
      <w:r w:rsidRPr="00CC6270">
        <w:t>экспозиции</w:t>
      </w:r>
      <w:proofErr w:type="spellEnd"/>
      <w:r w:rsidRPr="00CC6270">
        <w:t xml:space="preserve"> «Ландшафтный театр “Северный Экватор”», построенной на основе интеграции традиции и новаторства. </w:t>
      </w:r>
      <w:r w:rsidRPr="00CC6270">
        <w:rPr>
          <w:rStyle w:val="apple-style-span"/>
          <w:color w:val="000000"/>
        </w:rPr>
        <w:t>«</w:t>
      </w:r>
      <w:r w:rsidRPr="00CC6270">
        <w:rPr>
          <w:rStyle w:val="apple-style-span"/>
          <w:color w:val="000000"/>
          <w:lang w:val="en-US"/>
        </w:rPr>
        <w:t>L</w:t>
      </w:r>
      <w:proofErr w:type="spellStart"/>
      <w:r w:rsidRPr="00CC6270">
        <w:rPr>
          <w:rStyle w:val="apple-style-span"/>
          <w:color w:val="000000"/>
        </w:rPr>
        <w:t>and-art</w:t>
      </w:r>
      <w:proofErr w:type="spellEnd"/>
      <w:r w:rsidRPr="00CC6270">
        <w:rPr>
          <w:rStyle w:val="apple-style-span"/>
          <w:color w:val="000000"/>
        </w:rPr>
        <w:t>» – направление, основанное на использовании реального пейзажа в качестве главного художественного материала и объекта.</w:t>
      </w:r>
      <w:r w:rsidRPr="00CC6270">
        <w:t xml:space="preserve"> Главный герой будущего театра – ландшафт, задача художников – создать коммуникационные </w:t>
      </w:r>
      <w:proofErr w:type="spellStart"/>
      <w:r w:rsidRPr="00CC6270">
        <w:t>арт-объекты</w:t>
      </w:r>
      <w:proofErr w:type="spellEnd"/>
      <w:r w:rsidRPr="00CC6270">
        <w:t xml:space="preserve">, </w:t>
      </w:r>
      <w:r w:rsidRPr="00CC6270">
        <w:rPr>
          <w:i/>
        </w:rPr>
        <w:t xml:space="preserve">деликатно </w:t>
      </w:r>
      <w:r w:rsidRPr="00CC6270">
        <w:t>выявляющие достоинства среды. У Парка уже есть подобный опыт</w:t>
      </w:r>
      <w:r>
        <w:t>:</w:t>
      </w:r>
      <w:r w:rsidRPr="00CC6270">
        <w:t xml:space="preserve"> международный </w:t>
      </w:r>
      <w:proofErr w:type="spellStart"/>
      <w:r w:rsidRPr="00CC6270">
        <w:t>Лэнд-арт</w:t>
      </w:r>
      <w:r>
        <w:t>-</w:t>
      </w:r>
      <w:r w:rsidRPr="00CC6270">
        <w:t>симпозиум</w:t>
      </w:r>
      <w:proofErr w:type="spellEnd"/>
      <w:r w:rsidRPr="00CC6270">
        <w:t xml:space="preserve"> «Отражение» 2008 г., в результате которого рядом с </w:t>
      </w:r>
      <w:proofErr w:type="gramStart"/>
      <w:r w:rsidRPr="00CC6270">
        <w:t>первой</w:t>
      </w:r>
      <w:proofErr w:type="gramEnd"/>
      <w:r w:rsidRPr="00CC6270">
        <w:t xml:space="preserve"> восстановленной на </w:t>
      </w:r>
      <w:proofErr w:type="spellStart"/>
      <w:r w:rsidRPr="00CC6270">
        <w:t>Северо-Западе</w:t>
      </w:r>
      <w:proofErr w:type="spellEnd"/>
      <w:r w:rsidRPr="00CC6270">
        <w:t xml:space="preserve"> России водяной мельницей «поселились» удивительные скульптуры из природных материалов. Такое соседство позволило интерпретировать традиционный ландшафт и наполнить его новым гармоничным звучанием.</w:t>
      </w:r>
    </w:p>
    <w:p w:rsidR="00B25992" w:rsidRPr="00CC6270" w:rsidRDefault="00B25992" w:rsidP="00B25992">
      <w:commentRangeStart w:id="7"/>
      <w:r w:rsidRPr="00CC6270">
        <w:t>К</w:t>
      </w:r>
      <w:commentRangeEnd w:id="7"/>
      <w:r>
        <w:rPr>
          <w:rStyle w:val="a5"/>
        </w:rPr>
        <w:commentReference w:id="7"/>
      </w:r>
      <w:r w:rsidRPr="00CC6270">
        <w:t xml:space="preserve"> участию в международном конкурсе эскизов </w:t>
      </w:r>
      <w:proofErr w:type="spellStart"/>
      <w:r w:rsidRPr="00CC6270">
        <w:t>арт-объектов</w:t>
      </w:r>
      <w:proofErr w:type="spellEnd"/>
      <w:r w:rsidRPr="00CC6270">
        <w:t xml:space="preserve"> будущей экспозиции «Ландшафтный театр “Северный Экватор”» были приглашены художники, архитекторы, дизайнеры и скульпторы. В июне Парк подвел итоги. </w:t>
      </w:r>
      <w:proofErr w:type="gramStart"/>
      <w:r w:rsidRPr="00CC6270">
        <w:t>Из</w:t>
      </w:r>
      <w:proofErr w:type="gramEnd"/>
      <w:r w:rsidRPr="00CC6270">
        <w:t xml:space="preserve"> более </w:t>
      </w:r>
      <w:proofErr w:type="gramStart"/>
      <w:r w:rsidRPr="00CC6270">
        <w:t>чем</w:t>
      </w:r>
      <w:proofErr w:type="gramEnd"/>
      <w:r w:rsidRPr="00CC6270">
        <w:t xml:space="preserve"> 50 проектов, присланных из России и Европы, были отобраны 25. Создание экспозиции состоится во время Фестиваля в начале июля 2010 года.</w:t>
      </w:r>
    </w:p>
    <w:p w:rsidR="00B25992" w:rsidRPr="00CC6270" w:rsidRDefault="00B25992" w:rsidP="00B25992">
      <w:r w:rsidRPr="00CC6270">
        <w:t xml:space="preserve">В </w:t>
      </w:r>
      <w:r w:rsidRPr="00CC6270">
        <w:rPr>
          <w:lang w:val="en-US"/>
        </w:rPr>
        <w:t>XX</w:t>
      </w:r>
      <w:r w:rsidRPr="00CC6270">
        <w:t xml:space="preserve"> в</w:t>
      </w:r>
      <w:r>
        <w:t>еке</w:t>
      </w:r>
      <w:r w:rsidRPr="00CC6270">
        <w:t xml:space="preserve"> с развитием промышленного производства большинство крестьянских промыслов и ремесел ушло в историю. </w:t>
      </w:r>
      <w:proofErr w:type="spellStart"/>
      <w:r w:rsidRPr="00CC6270">
        <w:t>Кенозерье</w:t>
      </w:r>
      <w:proofErr w:type="spellEnd"/>
      <w:r w:rsidRPr="00CC6270">
        <w:t xml:space="preserve"> этот уникальный пласт культуры сохранило.</w:t>
      </w:r>
      <w:r w:rsidRPr="00CC6270">
        <w:rPr>
          <w:b/>
        </w:rPr>
        <w:t xml:space="preserve"> </w:t>
      </w:r>
      <w:r w:rsidRPr="00CC6270">
        <w:t>В рамках проекта «</w:t>
      </w:r>
      <w:proofErr w:type="spellStart"/>
      <w:r w:rsidRPr="00CC6270">
        <w:t>КенАрт</w:t>
      </w:r>
      <w:proofErr w:type="spellEnd"/>
      <w:r w:rsidRPr="00CC6270">
        <w:t xml:space="preserve"> – европейский культурный мост» для жителей </w:t>
      </w:r>
      <w:proofErr w:type="spellStart"/>
      <w:r w:rsidRPr="00CC6270">
        <w:t>Кенозерья</w:t>
      </w:r>
      <w:proofErr w:type="spellEnd"/>
      <w:r w:rsidRPr="00CC6270">
        <w:t xml:space="preserve"> состоялись серии семинаров и мастер-классов с привлечением известных северных мастеров.  Их задача – обучить местных жителей, желающих получить дополнительный источник заработка, изготавливать сувенирную продукцию и принимать туристов в своих домовладениях. </w:t>
      </w:r>
      <w:commentRangeStart w:id="8"/>
      <w:r w:rsidRPr="00CC6270">
        <w:t>Традиционная</w:t>
      </w:r>
      <w:commentRangeEnd w:id="8"/>
      <w:r>
        <w:rPr>
          <w:rStyle w:val="a5"/>
        </w:rPr>
        <w:commentReference w:id="8"/>
      </w:r>
      <w:r w:rsidRPr="00CC6270">
        <w:t xml:space="preserve"> Успенская ярмарка в</w:t>
      </w:r>
      <w:r>
        <w:t xml:space="preserve"> </w:t>
      </w:r>
      <w:r w:rsidRPr="00CC6270">
        <w:t xml:space="preserve">д. Вершинино </w:t>
      </w:r>
      <w:r w:rsidRPr="00CC6270">
        <w:lastRenderedPageBreak/>
        <w:t xml:space="preserve">собрала в этом году рекордное количество участников, мастеров и фольклорных коллективов. Завершились съемки фильма о </w:t>
      </w:r>
      <w:proofErr w:type="spellStart"/>
      <w:r w:rsidRPr="00CC6270">
        <w:t>Кенозерье</w:t>
      </w:r>
      <w:proofErr w:type="spellEnd"/>
      <w:r w:rsidRPr="00CC6270">
        <w:t xml:space="preserve"> и студийная запись фольклорного коллектива «</w:t>
      </w:r>
      <w:proofErr w:type="spellStart"/>
      <w:r w:rsidRPr="00CC6270">
        <w:t>Кенозерочка</w:t>
      </w:r>
      <w:proofErr w:type="spellEnd"/>
      <w:r w:rsidRPr="00CC6270">
        <w:t xml:space="preserve">» из пос. </w:t>
      </w:r>
      <w:proofErr w:type="spellStart"/>
      <w:r w:rsidRPr="00CC6270">
        <w:t>Усть-Поча</w:t>
      </w:r>
      <w:proofErr w:type="spellEnd"/>
      <w:r w:rsidRPr="00CC6270">
        <w:t xml:space="preserve">, а также созданы коллекции традиционных сценических костюмов для трех фольклорных групп Парка.  </w:t>
      </w:r>
    </w:p>
    <w:p w:rsidR="00B25992" w:rsidRPr="00CC6270" w:rsidRDefault="00B25992" w:rsidP="00B25992">
      <w:r w:rsidRPr="00CC6270">
        <w:t xml:space="preserve">В мае сотрудники Парка, местные жители и партнеры проекта прошли стажировку в Чешской Республике. </w:t>
      </w:r>
      <w:proofErr w:type="gramStart"/>
      <w:r w:rsidRPr="00CC6270">
        <w:t xml:space="preserve">Участники познакомились с менеджментом Валашского музея, восстановлением фольклорно-этнографических традиций, сохранением традиционных промыслов и ремесел, музейно-выставочной и научной деятельностью, реставрацией и использованием памятников деревянной архитектуры, комплектованием музейных фондов и многим другим. </w:t>
      </w:r>
      <w:proofErr w:type="gramEnd"/>
      <w:r w:rsidRPr="00CC6270">
        <w:t xml:space="preserve">В ходе поездки состоялись встречи и дискуссии с сотрудниками организаций, работающих в сфере культуры Чехии и с муниципальными властями региона, посещение старинного замка </w:t>
      </w:r>
      <w:proofErr w:type="spellStart"/>
      <w:r w:rsidRPr="00CC6270">
        <w:t>Боузов</w:t>
      </w:r>
      <w:proofErr w:type="spellEnd"/>
      <w:r w:rsidRPr="00CC6270">
        <w:t>, участие в фольклорных программах и фестивалях. Значимость этого визита для двух стран подчеркнул директор Национального института народной культуры Чехии</w:t>
      </w:r>
      <w:r w:rsidRPr="00CC6270">
        <w:rPr>
          <w:b/>
        </w:rPr>
        <w:t xml:space="preserve"> </w:t>
      </w:r>
      <w:r w:rsidRPr="00CC6270">
        <w:t xml:space="preserve">г-н Ян </w:t>
      </w:r>
      <w:proofErr w:type="spellStart"/>
      <w:r w:rsidRPr="00CC6270">
        <w:t>Крист</w:t>
      </w:r>
      <w:proofErr w:type="spellEnd"/>
      <w:r w:rsidRPr="00CC6270">
        <w:t>, который сказал, что за 20 лет с момента распада Советского Союза у них не было делегаций из России – в основном сотрудничество осуществлялось с западными странами. Но интерес к русской культуре, к людям, которые занимаются её сохранением и возрождением, не пропадал никогда.</w:t>
      </w:r>
    </w:p>
    <w:p w:rsidR="00B25992" w:rsidRPr="00CC6270" w:rsidRDefault="00B25992" w:rsidP="00B25992">
      <w:r w:rsidRPr="00CC6270">
        <w:t xml:space="preserve">В августе в Парке прошла </w:t>
      </w:r>
      <w:proofErr w:type="spellStart"/>
      <w:r w:rsidRPr="00CC6270">
        <w:t>арт-экспедиция</w:t>
      </w:r>
      <w:proofErr w:type="spellEnd"/>
      <w:r w:rsidRPr="00CC6270">
        <w:t xml:space="preserve"> «</w:t>
      </w:r>
      <w:proofErr w:type="spellStart"/>
      <w:r w:rsidRPr="00CC6270">
        <w:t>Кенозерский</w:t>
      </w:r>
      <w:proofErr w:type="spellEnd"/>
      <w:r w:rsidRPr="00CC6270">
        <w:t xml:space="preserve"> ковчег» для партнеров, журналистов, руководителей национальных парков и музеев России, а также победителей конкурса эскизов будущей экспозиции «Ландшафтный театр “Северный Экватор”» из России и стран Европы. Гости познакомились с природным и культурным наследием </w:t>
      </w:r>
      <w:proofErr w:type="spellStart"/>
      <w:r w:rsidRPr="00CC6270">
        <w:t>Кенозерья</w:t>
      </w:r>
      <w:proofErr w:type="spellEnd"/>
      <w:r w:rsidRPr="00CC6270">
        <w:t xml:space="preserve">, с деятельностью Парка по возрождению традиционной культуры, сохранению памятников архитектуры и природных комплексов, взаимодействию национального парка с местным населением. </w:t>
      </w:r>
    </w:p>
    <w:p w:rsidR="00B25992" w:rsidRPr="00CC6270" w:rsidRDefault="00B25992" w:rsidP="00B25992">
      <w:r w:rsidRPr="00CC6270">
        <w:t xml:space="preserve">Высокую оценку специалистов турбизнеса во время рекламного тура для журналистов и туроператоров получила работа Парка в сфере развития устойчивого туризма. Разрабатывается новый сайт Парка, впереди </w:t>
      </w:r>
      <w:r w:rsidRPr="00CC6270">
        <w:sym w:font="Symbol" w:char="F02D"/>
      </w:r>
      <w:r w:rsidRPr="00CC6270">
        <w:t xml:space="preserve"> большая стажировка в Эстонии, пресс-тур, а </w:t>
      </w:r>
      <w:r w:rsidRPr="00CC6270">
        <w:rPr>
          <w:rStyle w:val="apple-style-span"/>
          <w:color w:val="000000"/>
        </w:rPr>
        <w:t>кульминацией проекта станет праздник в июле 2010 года – большой Фестиваль с участием</w:t>
      </w:r>
      <w:r w:rsidRPr="00CC6270">
        <w:t xml:space="preserve"> художников, архитекторов, скульпторов, музыкантов, экспертов и реставраторов из Европы и России. </w:t>
      </w:r>
    </w:p>
    <w:p w:rsidR="00B25992" w:rsidRPr="00CC6270" w:rsidRDefault="00B25992" w:rsidP="00B25992">
      <w:pPr>
        <w:rPr>
          <w:b/>
          <w:highlight w:val="yellow"/>
        </w:rPr>
      </w:pPr>
      <w:commentRangeStart w:id="9"/>
      <w:r w:rsidRPr="00CC6270">
        <w:t>Так</w:t>
      </w:r>
      <w:commentRangeEnd w:id="9"/>
      <w:r>
        <w:rPr>
          <w:rStyle w:val="a5"/>
        </w:rPr>
        <w:commentReference w:id="9"/>
      </w:r>
      <w:r w:rsidRPr="00CC6270">
        <w:t xml:space="preserve"> зачем мы это делаем? Хочется, чтобы слова замечательного северного писателя Бориса Викторовича Шергина о силе традиций на Русском Севере, сказанные им в 20-х гг. прошлого века, оставались актуальными и сегодня: «Платье по французским журналам шить согласилась, но парчового повойника с головы сложить не соизволила: Эта – женский венец! Не от нас заведено!» И это исторически абсолютно логично для Русского Севера. Архангельский край не знал крепостного права, что позволяло крестьянской культуре быть доминирующей. Он до </w:t>
      </w:r>
      <w:r w:rsidRPr="00CC6270">
        <w:rPr>
          <w:lang w:val="en-US"/>
        </w:rPr>
        <w:t>XVIII</w:t>
      </w:r>
      <w:r w:rsidRPr="00CC6270">
        <w:t xml:space="preserve"> в</w:t>
      </w:r>
      <w:r>
        <w:t>ека</w:t>
      </w:r>
      <w:r w:rsidRPr="00CC6270">
        <w:t xml:space="preserve"> оставался единственным окном в Европу, воспринимая технический прогресс Запада, но при этом свято соблюдая законы и заветы предков. Вот </w:t>
      </w:r>
      <w:r w:rsidRPr="00CC6270">
        <w:rPr>
          <w:b/>
        </w:rPr>
        <w:t>это</w:t>
      </w:r>
      <w:r w:rsidRPr="00CC6270">
        <w:t xml:space="preserve"> надо сохранить нам, наследникам русской культуры, совместившей русские традиции и западные инновации. Но поскольку живем мы уже в ХХ</w:t>
      </w:r>
      <w:proofErr w:type="gramStart"/>
      <w:r w:rsidRPr="00CC6270">
        <w:rPr>
          <w:lang w:val="en-US"/>
        </w:rPr>
        <w:t>I</w:t>
      </w:r>
      <w:proofErr w:type="gramEnd"/>
      <w:r w:rsidRPr="00CC6270">
        <w:t xml:space="preserve"> веке, то должны переосмыслить культуру предков и ее значение и адаптировать к новым социально-экономическим условиям. Реализация культурных программ является одним из шагов в достиж</w:t>
      </w:r>
      <w:r w:rsidRPr="00CC6270">
        <w:t>е</w:t>
      </w:r>
      <w:r w:rsidRPr="00CC6270">
        <w:t xml:space="preserve">нии политики устойчивого развития. </w:t>
      </w:r>
    </w:p>
    <w:p w:rsidR="00B25992" w:rsidRPr="00CC6270" w:rsidRDefault="00B25992" w:rsidP="00B25992">
      <w:pPr>
        <w:rPr>
          <w:b/>
          <w:highlight w:val="yellow"/>
        </w:rPr>
      </w:pPr>
      <w:r w:rsidRPr="00CC6270">
        <w:t>Достоинством проекта «</w:t>
      </w:r>
      <w:proofErr w:type="spellStart"/>
      <w:r w:rsidRPr="00CC6270">
        <w:t>КенАрт</w:t>
      </w:r>
      <w:proofErr w:type="spellEnd"/>
      <w:r w:rsidRPr="00CC6270">
        <w:t xml:space="preserve"> – европейский культурный мост» является партнерство. Наши друзья и коллеги из НКО «Махаон </w:t>
      </w:r>
      <w:proofErr w:type="spellStart"/>
      <w:r w:rsidRPr="00CC6270">
        <w:t>Интернешнл</w:t>
      </w:r>
      <w:proofErr w:type="spellEnd"/>
      <w:r w:rsidRPr="00CC6270">
        <w:t xml:space="preserve">» (Словакия) реализуют международные проекты, направленные на сохранение и продвижение культурного и природного разнообразия по всему миру. </w:t>
      </w:r>
      <w:r w:rsidRPr="00CC6270">
        <w:rPr>
          <w:rStyle w:val="apple-style-span"/>
          <w:color w:val="000000"/>
          <w:shd w:val="clear" w:color="auto" w:fill="FFFFFF"/>
        </w:rPr>
        <w:t xml:space="preserve">Махаон </w:t>
      </w:r>
      <w:r w:rsidRPr="00CC6270">
        <w:t xml:space="preserve">– </w:t>
      </w:r>
      <w:r w:rsidRPr="00CC6270">
        <w:rPr>
          <w:rStyle w:val="apple-style-span"/>
          <w:color w:val="000000"/>
          <w:shd w:val="clear" w:color="auto" w:fill="FFFFFF"/>
        </w:rPr>
        <w:t>не только храбрый воин из греческой мифологии, но и прекрасная бабочка.</w:t>
      </w:r>
      <w:r>
        <w:rPr>
          <w:rStyle w:val="apple-style-span"/>
          <w:color w:val="000000"/>
          <w:shd w:val="clear" w:color="auto" w:fill="FFFFFF"/>
        </w:rPr>
        <w:t xml:space="preserve"> </w:t>
      </w:r>
      <w:r w:rsidRPr="00CC6270">
        <w:rPr>
          <w:rStyle w:val="apple-style-span"/>
          <w:color w:val="000000"/>
          <w:shd w:val="clear" w:color="auto" w:fill="FFFFFF"/>
        </w:rPr>
        <w:t xml:space="preserve">С одной стороны, это беззащитное маленькое существо символизирует хрупкость Мира живой природы, но, с другой </w:t>
      </w:r>
      <w:r w:rsidRPr="00CC6270">
        <w:rPr>
          <w:rStyle w:val="apple-style-span"/>
          <w:color w:val="000000"/>
          <w:shd w:val="clear" w:color="auto" w:fill="FFFFFF"/>
        </w:rPr>
        <w:lastRenderedPageBreak/>
        <w:t>стороны, как гласит древняя китайская пословица, один взмах крыльев бабочки может изменить ход событий в другом конце</w:t>
      </w:r>
      <w:r>
        <w:rPr>
          <w:rStyle w:val="apple-style-span"/>
          <w:color w:val="000000"/>
          <w:shd w:val="clear" w:color="auto" w:fill="FFFFFF"/>
        </w:rPr>
        <w:t xml:space="preserve"> </w:t>
      </w:r>
      <w:r w:rsidRPr="00CC6270">
        <w:rPr>
          <w:rStyle w:val="apple-style-span"/>
          <w:color w:val="000000"/>
        </w:rPr>
        <w:t>мира.</w:t>
      </w:r>
      <w:r>
        <w:rPr>
          <w:rStyle w:val="apple-style-span"/>
          <w:color w:val="000000"/>
        </w:rPr>
        <w:t xml:space="preserve"> </w:t>
      </w:r>
      <w:proofErr w:type="gramStart"/>
      <w:r>
        <w:rPr>
          <w:rStyle w:val="apple-style-span"/>
          <w:color w:val="000000"/>
        </w:rPr>
        <w:t>Благодаря</w:t>
      </w:r>
      <w:proofErr w:type="gramEnd"/>
      <w:r>
        <w:rPr>
          <w:rStyle w:val="apple-style-span"/>
          <w:color w:val="000000"/>
        </w:rPr>
        <w:t xml:space="preserve"> </w:t>
      </w:r>
      <w:r w:rsidRPr="00CC6270">
        <w:rPr>
          <w:rStyle w:val="apple-style-span"/>
          <w:color w:val="000000"/>
        </w:rPr>
        <w:t>«</w:t>
      </w:r>
      <w:proofErr w:type="gramStart"/>
      <w:r w:rsidRPr="00CC6270">
        <w:rPr>
          <w:rStyle w:val="apple-style-span"/>
          <w:color w:val="000000"/>
        </w:rPr>
        <w:t>Махаон</w:t>
      </w:r>
      <w:proofErr w:type="gramEnd"/>
      <w:r w:rsidRPr="00CC6270">
        <w:rPr>
          <w:rStyle w:val="apple-style-span"/>
          <w:color w:val="000000"/>
        </w:rPr>
        <w:t xml:space="preserve"> </w:t>
      </w:r>
      <w:proofErr w:type="spellStart"/>
      <w:r w:rsidRPr="00CC6270">
        <w:rPr>
          <w:rStyle w:val="apple-style-span"/>
          <w:color w:val="000000"/>
        </w:rPr>
        <w:t>Интернешнл</w:t>
      </w:r>
      <w:proofErr w:type="spellEnd"/>
      <w:r w:rsidRPr="00CC6270">
        <w:rPr>
          <w:rStyle w:val="apple-style-span"/>
          <w:color w:val="000000"/>
        </w:rPr>
        <w:t xml:space="preserve">» </w:t>
      </w:r>
      <w:r w:rsidRPr="00CC6270">
        <w:t>мы встретились с нашими новыми партнерами – Валашским музеем под открытым небом и НКО «</w:t>
      </w:r>
      <w:proofErr w:type="spellStart"/>
      <w:r w:rsidRPr="00CC6270">
        <w:t>Архипелааг</w:t>
      </w:r>
      <w:proofErr w:type="spellEnd"/>
      <w:r w:rsidRPr="00CC6270">
        <w:t xml:space="preserve">». </w:t>
      </w:r>
    </w:p>
    <w:p w:rsidR="00B25992" w:rsidRPr="00CC6270" w:rsidRDefault="00B25992" w:rsidP="00B25992">
      <w:r w:rsidRPr="00CC6270">
        <w:t>Валашский музей</w:t>
      </w:r>
      <w:bookmarkStart w:id="10" w:name="OLE_LINK1"/>
      <w:bookmarkStart w:id="11" w:name="OLE_LINK2"/>
      <w:r w:rsidRPr="00CC6270">
        <w:t xml:space="preserve"> – </w:t>
      </w:r>
      <w:bookmarkEnd w:id="10"/>
      <w:bookmarkEnd w:id="11"/>
      <w:r w:rsidRPr="00CC6270">
        <w:t>поистине «живой музей», один из крупнейших и старейших музеев под открытым небом в Европе. Уже 85 лет он сохраняет традиционное природопользование, архитектуру и жизненный уклад Моравии. Нас восхищает трепетное и уважительное отношение сотрудников музея к своему делу и к посетителям. Высочайший профессиональный уровень музея определяется одним словом</w:t>
      </w:r>
      <w:r>
        <w:t>:</w:t>
      </w:r>
      <w:r w:rsidRPr="00CC6270">
        <w:t xml:space="preserve"> любовь. Любовь к своей культуре, к своей работе, земле и Родине. </w:t>
      </w:r>
    </w:p>
    <w:p w:rsidR="00B25992" w:rsidRPr="00CC6270" w:rsidRDefault="00B25992" w:rsidP="00B25992">
      <w:pPr>
        <w:rPr>
          <w:color w:val="000000"/>
          <w:spacing w:val="-2"/>
        </w:rPr>
      </w:pPr>
      <w:r w:rsidRPr="00CC6270">
        <w:t xml:space="preserve">Наши партнеры из Эстонии имеют большой опыт </w:t>
      </w:r>
      <w:r w:rsidRPr="00CC6270">
        <w:rPr>
          <w:spacing w:val="-2"/>
        </w:rPr>
        <w:t>в международных проектах,</w:t>
      </w:r>
      <w:r w:rsidRPr="00CC6270">
        <w:rPr>
          <w:color w:val="000000"/>
          <w:spacing w:val="-2"/>
        </w:rPr>
        <w:t xml:space="preserve"> направленных на охрану природы, восстановление культурных ландшафтов, развитие устойчивого туризма, сохранение традиционных промыслов и ремесел, возрождение сельских поселений. Огромное внимание в своей деятельности они уделяют работе с местным населением.  </w:t>
      </w:r>
    </w:p>
    <w:p w:rsidR="00B25992" w:rsidRPr="00CC6270" w:rsidRDefault="00B25992" w:rsidP="00B25992">
      <w:pPr>
        <w:rPr>
          <w:bCs/>
        </w:rPr>
      </w:pPr>
      <w:commentRangeStart w:id="12"/>
      <w:r w:rsidRPr="00CC6270">
        <w:rPr>
          <w:color w:val="000000"/>
          <w:spacing w:val="-2"/>
        </w:rPr>
        <w:t>В</w:t>
      </w:r>
      <w:commentRangeEnd w:id="12"/>
      <w:r>
        <w:rPr>
          <w:rStyle w:val="a5"/>
        </w:rPr>
        <w:commentReference w:id="12"/>
      </w:r>
      <w:r w:rsidRPr="00CC6270">
        <w:t xml:space="preserve"> основе деятельности </w:t>
      </w:r>
      <w:proofErr w:type="spellStart"/>
      <w:r w:rsidRPr="00CC6270">
        <w:t>Кенозерского</w:t>
      </w:r>
      <w:proofErr w:type="spellEnd"/>
      <w:r w:rsidRPr="00CC6270">
        <w:t xml:space="preserve"> национального парка также лежит идея сохранения </w:t>
      </w:r>
      <w:r w:rsidRPr="00CC6270">
        <w:rPr>
          <w:b/>
        </w:rPr>
        <w:t>единства</w:t>
      </w:r>
      <w:r w:rsidRPr="00CC6270">
        <w:t xml:space="preserve"> природы и культуры, по сути – идея сохранения традиционного культурного ландшафта. Связь между необходимостью сохранения природного и культурного наследия и возможностью его использования в качестве ресурса социально-экономического развития территории очевидна. При этом следует найти баланс между сохранением и использованием наследия. Каждое из направлений деятельности Парка предполагает активное сотрудничество с местным населением.</w:t>
      </w:r>
      <w:r w:rsidRPr="00CC6270">
        <w:rPr>
          <w:b/>
          <w:i/>
        </w:rPr>
        <w:t xml:space="preserve"> </w:t>
      </w:r>
      <w:r w:rsidRPr="00CC6270">
        <w:t>Поэтому д</w:t>
      </w:r>
      <w:r w:rsidRPr="00CC6270">
        <w:rPr>
          <w:color w:val="000000"/>
          <w:spacing w:val="-2"/>
        </w:rPr>
        <w:t xml:space="preserve">ля нас </w:t>
      </w:r>
      <w:r w:rsidRPr="00CC6270">
        <w:t xml:space="preserve">наиболее актуален такой подход, когда национальный парк становится инициатором и центром реализации стратегии устойчивого жизнеобеспечения местного населения. Вовлечение населения в жизнь Парка – не прихоть и не дань моде, это глубокое понимание того, что устойчивое развитие территории, ее стабильность возможны только в случае сохранения главного фактора формирования наследия </w:t>
      </w:r>
      <w:proofErr w:type="spellStart"/>
      <w:r w:rsidRPr="00CC6270">
        <w:t>Кенозерья</w:t>
      </w:r>
      <w:proofErr w:type="spellEnd"/>
      <w:r w:rsidRPr="00CC6270">
        <w:t xml:space="preserve"> – Человека. </w:t>
      </w:r>
      <w:r w:rsidRPr="00CC6270">
        <w:rPr>
          <w:bCs/>
        </w:rPr>
        <w:t xml:space="preserve">Очень важно вернуть местному сообществу чувство хозяина, а значит, и ответственности за свою землю и свою судьбу, привлечь к решению местных проблем, преодолеть пассивность и бесконечное ожидание помощи «сверху». </w:t>
      </w:r>
    </w:p>
    <w:p w:rsidR="00B25992" w:rsidRPr="00CC6270" w:rsidRDefault="00B25992" w:rsidP="00B25992">
      <w:commentRangeStart w:id="13"/>
      <w:r w:rsidRPr="00CC6270">
        <w:t>Процесс</w:t>
      </w:r>
      <w:commentRangeEnd w:id="13"/>
      <w:r>
        <w:rPr>
          <w:rStyle w:val="a5"/>
        </w:rPr>
        <w:commentReference w:id="13"/>
      </w:r>
      <w:r w:rsidRPr="00CC6270">
        <w:t xml:space="preserve"> вовлечения местных жителей в систему совместного управления территорией длителен и сложен, и пока еще не все получается. Становление </w:t>
      </w:r>
      <w:proofErr w:type="spellStart"/>
      <w:r w:rsidRPr="00CC6270">
        <w:t>Кенозерского</w:t>
      </w:r>
      <w:proofErr w:type="spellEnd"/>
      <w:r w:rsidRPr="00CC6270">
        <w:t xml:space="preserve"> национального парка по времени совпало с распадом СССР и переходом к рыночной экономике, повсеместно сопровождающимся социально-экономическим кризисом в традиционных в советское время для местного населения отраслях – сельском и лесном хозяйстве. В результате сокращения объемов лесопромышленного и сельскохозяйственного производства на территории возникла огромная проблема занятости населения. Во всех отношениях жизненная ситуация ухудшилась, ощущение безнадежности по отношению к планам на будущее, потерю целостных ориентиров испытывало большинство местных жителей. Потребовались годы кропотливой работы, чтобы преодолеть недоверчивое и отрицательное отношение к Парку. Сегодня местные жители участвуют </w:t>
      </w:r>
      <w:r w:rsidRPr="00CC6270">
        <w:rPr>
          <w:bCs/>
        </w:rPr>
        <w:t xml:space="preserve">в общественном управлении территорией, потому что осознают экономическую и нравственную выгоду от сохранения окружающей среды и наследия. </w:t>
      </w:r>
      <w:r w:rsidRPr="00CC6270">
        <w:t>Парк первым в России пошел по пути реализации идеи устойчивого жизнеобеспечения местного населения. Экономическое оздоровление края люди связывают с функционированием национального парка.</w:t>
      </w:r>
    </w:p>
    <w:p w:rsidR="00B25992" w:rsidRDefault="00B25992" w:rsidP="00B25992">
      <w:pPr>
        <w:spacing w:before="288" w:after="288"/>
      </w:pPr>
      <w:commentRangeStart w:id="14"/>
      <w:r w:rsidRPr="00CC6270">
        <w:t>Культурное</w:t>
      </w:r>
      <w:commentRangeEnd w:id="14"/>
      <w:r>
        <w:rPr>
          <w:rStyle w:val="a5"/>
        </w:rPr>
        <w:commentReference w:id="14"/>
      </w:r>
      <w:r w:rsidRPr="00CC6270">
        <w:t xml:space="preserve"> наследие – это тот «золотой запас</w:t>
      </w:r>
      <w:r>
        <w:t>»</w:t>
      </w:r>
      <w:r w:rsidRPr="00CC6270">
        <w:t xml:space="preserve"> страны, который не подвержен девальвации и гарантирует преемственность и непрерывность </w:t>
      </w:r>
      <w:proofErr w:type="spellStart"/>
      <w:r w:rsidRPr="00CC6270">
        <w:t>цивилизационных</w:t>
      </w:r>
      <w:proofErr w:type="spellEnd"/>
      <w:r w:rsidRPr="00CC6270">
        <w:t xml:space="preserve"> процессов в стране и обществе. И здесь как нельзя справедливо звучат слова директора музея-заповедника «Ясная поляна» Владимира Ильича Толстого: «Бизнес + культура = </w:t>
      </w:r>
      <w:r w:rsidRPr="00CC6270">
        <w:lastRenderedPageBreak/>
        <w:t>другое качества бизнеса, власть + культура = другое качество власти, жизнь + культура = другое качество жизни».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1</w:t>
      </w:r>
    </w:p>
  </w:comment>
  <w:comment w:id="1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2</w:t>
      </w:r>
    </w:p>
  </w:comment>
  <w:comment w:id="2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3</w:t>
      </w:r>
    </w:p>
  </w:comment>
  <w:comment w:id="3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4</w:t>
      </w:r>
    </w:p>
  </w:comment>
  <w:comment w:id="4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 xml:space="preserve">Фото </w:t>
      </w:r>
      <w:r>
        <w:rPr>
          <w:b/>
        </w:rPr>
        <w:t>5 (5.1, 5.2, 5.3, 5.4)</w:t>
      </w:r>
    </w:p>
  </w:comment>
  <w:comment w:id="5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6</w:t>
      </w:r>
    </w:p>
  </w:comment>
  <w:comment w:id="6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7</w:t>
      </w:r>
    </w:p>
  </w:comment>
  <w:comment w:id="7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8</w:t>
      </w:r>
    </w:p>
  </w:comment>
  <w:comment w:id="8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9</w:t>
      </w:r>
    </w:p>
  </w:comment>
  <w:comment w:id="9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11</w:t>
      </w:r>
    </w:p>
  </w:comment>
  <w:comment w:id="12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12</w:t>
      </w:r>
    </w:p>
  </w:comment>
  <w:comment w:id="13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13</w:t>
      </w:r>
    </w:p>
  </w:comment>
  <w:comment w:id="14" w:author="Пользователь Windows" w:date="2010-04-06T14:58:00Z" w:initials="ПW">
    <w:p w:rsidR="00B25992" w:rsidRDefault="00B25992" w:rsidP="00B25992">
      <w:pPr>
        <w:pStyle w:val="a6"/>
      </w:pPr>
      <w:r>
        <w:rPr>
          <w:rStyle w:val="a5"/>
        </w:rPr>
        <w:annotationRef/>
      </w:r>
      <w:r>
        <w:t>Фото 14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compat/>
  <w:rsids>
    <w:rsidRoot w:val="00B25992"/>
    <w:rsid w:val="004178AA"/>
    <w:rsid w:val="004F0260"/>
    <w:rsid w:val="00B25992"/>
    <w:rsid w:val="00B7748F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92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5992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B25992"/>
    <w:pPr>
      <w:spacing w:before="360" w:after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9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5992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styleId="a3">
    <w:name w:val="Strong"/>
    <w:basedOn w:val="a0"/>
    <w:uiPriority w:val="22"/>
    <w:qFormat/>
    <w:rsid w:val="00B25992"/>
    <w:rPr>
      <w:b/>
      <w:bCs/>
    </w:rPr>
  </w:style>
  <w:style w:type="character" w:styleId="a4">
    <w:name w:val="Emphasis"/>
    <w:basedOn w:val="a0"/>
    <w:uiPriority w:val="20"/>
    <w:qFormat/>
    <w:rsid w:val="00B25992"/>
    <w:rPr>
      <w:iCs/>
    </w:rPr>
  </w:style>
  <w:style w:type="character" w:customStyle="1" w:styleId="apple-style-span">
    <w:name w:val="apple-style-span"/>
    <w:basedOn w:val="a0"/>
    <w:rsid w:val="00B25992"/>
  </w:style>
  <w:style w:type="character" w:styleId="a5">
    <w:name w:val="annotation reference"/>
    <w:basedOn w:val="a0"/>
    <w:uiPriority w:val="99"/>
    <w:semiHidden/>
    <w:unhideWhenUsed/>
    <w:rsid w:val="00B25992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B259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B25992"/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59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9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2010-04-06T10:58:00Z</dcterms:created>
  <dcterms:modified xsi:type="dcterms:W3CDTF">2010-04-06T11:09:00Z</dcterms:modified>
</cp:coreProperties>
</file>