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8E" w:rsidRPr="006E4BD9" w:rsidRDefault="0028288E" w:rsidP="0028288E">
      <w:pPr>
        <w:pStyle w:val="2"/>
        <w:spacing w:before="288"/>
      </w:pPr>
      <w:r w:rsidRPr="006E4BD9">
        <w:t>Лавров Сергей Викторович</w:t>
      </w:r>
    </w:p>
    <w:p w:rsidR="0028288E" w:rsidRDefault="0028288E" w:rsidP="0028288E">
      <w:pPr>
        <w:pStyle w:val="3"/>
      </w:pPr>
      <w:r w:rsidRPr="006E4BD9">
        <w:t>Министр иностранных дел Российской Федерации</w:t>
      </w:r>
    </w:p>
    <w:p w:rsidR="0028288E" w:rsidRPr="0028288E" w:rsidRDefault="0028288E" w:rsidP="0028288E"/>
    <w:p w:rsidR="0028288E" w:rsidRPr="006E4BD9" w:rsidRDefault="0028288E" w:rsidP="0028288E">
      <w:pPr>
        <w:ind w:firstLine="0"/>
        <w:jc w:val="center"/>
        <w:rPr>
          <w:b/>
        </w:rPr>
      </w:pPr>
      <w:r w:rsidRPr="006E4BD9">
        <w:rPr>
          <w:b/>
        </w:rPr>
        <w:t>Участникам и гостям международного семинара «Россия – Европейский Союз: знаки на “дорожной карте” культурного сотрудничества»</w:t>
      </w:r>
    </w:p>
    <w:p w:rsidR="0028288E" w:rsidRDefault="0028288E" w:rsidP="0028288E">
      <w:pPr>
        <w:ind w:firstLine="0"/>
      </w:pPr>
      <w:r w:rsidRPr="0030280F">
        <w:t>Сердечно приветств</w:t>
      </w:r>
      <w:r>
        <w:t>ую участников и гостей семинара!</w:t>
      </w:r>
      <w:r w:rsidRPr="0030280F">
        <w:t xml:space="preserve"> Проведение форума станет важным вкладом в развитие культурного сотрудничества между Россией и ЕС, будет способствовать развитию межкультурного диалога. </w:t>
      </w:r>
    </w:p>
    <w:p w:rsidR="0028288E" w:rsidRDefault="0028288E" w:rsidP="0028288E">
      <w:r w:rsidRPr="0030280F">
        <w:t>Трудно переоценить роль культуры в укреплении взаимопони</w:t>
      </w:r>
      <w:r>
        <w:t>мания между народами, расширении</w:t>
      </w:r>
      <w:r w:rsidRPr="0030280F">
        <w:t xml:space="preserve"> общения между людьми. На протяжении веков культура России и европейских стран духовно взаим</w:t>
      </w:r>
      <w:r>
        <w:t>н</w:t>
      </w:r>
      <w:r w:rsidRPr="0030280F">
        <w:t>о</w:t>
      </w:r>
      <w:r>
        <w:t xml:space="preserve"> </w:t>
      </w:r>
      <w:r w:rsidRPr="0030280F">
        <w:t>обогащали друг друга, влияли на формирование мировоззрений целых эпох и поколений. Имена Достоевского и Шекспира, Чайковского и Моцарта, Прокофьева и Бетховена стали неотъемлемой частью мирового культурного наследия.</w:t>
      </w:r>
    </w:p>
    <w:p w:rsidR="0028288E" w:rsidRDefault="0028288E" w:rsidP="0028288E">
      <w:r w:rsidRPr="0030280F">
        <w:t xml:space="preserve">Императивом нашего времени становится </w:t>
      </w:r>
      <w:proofErr w:type="spellStart"/>
      <w:r w:rsidRPr="0030280F">
        <w:t>межцивилизационное</w:t>
      </w:r>
      <w:proofErr w:type="spellEnd"/>
      <w:r w:rsidRPr="0030280F">
        <w:t xml:space="preserve"> согласие, недостижимое без взаимопроникновения культур, без признания множественности моделей развития и систем ценностей. Глобализация диктует выбор в пользу толерантности и сотрудничества, деидеологизации межгосударственных отношений. </w:t>
      </w:r>
    </w:p>
    <w:p w:rsidR="0028288E" w:rsidRDefault="0028288E" w:rsidP="0028288E">
      <w:r w:rsidRPr="0030280F">
        <w:t xml:space="preserve">Убежден, что ваша встреча позволит полнее раскрыть весомый потенциал взаимодействия России с соседями на европейском континенте в области культуры, будет способствовать осуществлению новых интересных проектов. </w:t>
      </w:r>
    </w:p>
    <w:p w:rsidR="0028288E" w:rsidRDefault="0028288E" w:rsidP="0028288E">
      <w:r w:rsidRPr="0030280F">
        <w:t>Желаю вам успешной и плодотворной</w:t>
      </w:r>
      <w:r>
        <w:t xml:space="preserve"> работы и всего самого доброго!</w:t>
      </w:r>
    </w:p>
    <w:p w:rsidR="0028288E" w:rsidRPr="00767A19" w:rsidRDefault="0028288E" w:rsidP="0028288E">
      <w:pPr>
        <w:spacing w:before="288" w:after="288"/>
        <w:ind w:left="3544" w:firstLine="0"/>
      </w:pPr>
      <w:r w:rsidRPr="006E4BD9">
        <w:rPr>
          <w:b/>
        </w:rPr>
        <w:t>Министр иностранных дел Российской Федерации</w:t>
      </w:r>
      <w:r>
        <w:rPr>
          <w:b/>
        </w:rPr>
        <w:br/>
      </w:r>
      <w:r w:rsidRPr="006E4BD9">
        <w:rPr>
          <w:b/>
        </w:rPr>
        <w:t>Сергей Лавров</w:t>
      </w:r>
    </w:p>
    <w:p w:rsidR="00B7748F" w:rsidRPr="0028288E" w:rsidRDefault="00B7748F" w:rsidP="0028288E">
      <w:pPr>
        <w:spacing w:before="288" w:after="288"/>
      </w:pPr>
    </w:p>
    <w:sectPr w:rsidR="00B7748F" w:rsidRPr="0028288E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8288E"/>
    <w:rsid w:val="0028288E"/>
    <w:rsid w:val="004F0260"/>
    <w:rsid w:val="00610F9D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8E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2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28288E"/>
    <w:pPr>
      <w:keepLines w:val="0"/>
      <w:spacing w:before="360"/>
      <w:ind w:firstLine="0"/>
      <w:outlineLvl w:val="1"/>
    </w:pPr>
    <w:rPr>
      <w:rFonts w:ascii="Cambria" w:eastAsia="Times New Roman" w:hAnsi="Cambria" w:cs="Times New Roman"/>
      <w:color w:val="auto"/>
      <w:kern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8288E"/>
    <w:pPr>
      <w:keepNext/>
      <w:spacing w:before="0" w:after="240"/>
      <w:ind w:firstLine="0"/>
      <w:jc w:val="left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88E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288E"/>
    <w:rPr>
      <w:rFonts w:ascii="Cambria" w:eastAsia="Times New Roman" w:hAnsi="Cambria" w:cs="Times New Roman"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2010-04-05T10:51:00Z</dcterms:created>
  <dcterms:modified xsi:type="dcterms:W3CDTF">2010-04-05T10:54:00Z</dcterms:modified>
</cp:coreProperties>
</file>